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89838B" w14:textId="32EC7B04" w:rsidR="00F34AA7" w:rsidRPr="00F34AA7" w:rsidRDefault="00F34AA7" w:rsidP="00A9061C">
      <w:pPr>
        <w:shd w:val="clear" w:color="auto" w:fill="FFFFFF"/>
        <w:jc w:val="center"/>
        <w:rPr>
          <w:b/>
          <w:bCs/>
          <w:color w:val="000000"/>
          <w:sz w:val="28"/>
          <w:szCs w:val="28"/>
        </w:rPr>
      </w:pPr>
      <w:r w:rsidRPr="00F34AA7">
        <w:rPr>
          <w:b/>
          <w:bCs/>
          <w:color w:val="000000"/>
          <w:sz w:val="28"/>
          <w:szCs w:val="28"/>
        </w:rPr>
        <w:t>Саратовская облас</w:t>
      </w:r>
      <w:r w:rsidR="0040003A">
        <w:rPr>
          <w:b/>
          <w:bCs/>
          <w:color w:val="000000"/>
          <w:sz w:val="28"/>
          <w:szCs w:val="28"/>
        </w:rPr>
        <w:t xml:space="preserve">ть </w:t>
      </w:r>
      <w:r w:rsidRPr="00F34AA7">
        <w:rPr>
          <w:b/>
          <w:bCs/>
          <w:color w:val="000000"/>
          <w:sz w:val="28"/>
          <w:szCs w:val="28"/>
        </w:rPr>
        <w:t xml:space="preserve">  </w:t>
      </w:r>
      <w:proofErr w:type="spellStart"/>
      <w:r w:rsidRPr="00F34AA7">
        <w:rPr>
          <w:b/>
          <w:bCs/>
          <w:color w:val="000000"/>
          <w:sz w:val="28"/>
          <w:szCs w:val="28"/>
        </w:rPr>
        <w:t>Озинский</w:t>
      </w:r>
      <w:proofErr w:type="spellEnd"/>
      <w:r w:rsidRPr="00F34AA7">
        <w:rPr>
          <w:b/>
          <w:bCs/>
          <w:color w:val="000000"/>
          <w:sz w:val="28"/>
          <w:szCs w:val="28"/>
        </w:rPr>
        <w:t xml:space="preserve"> муниципальный район</w:t>
      </w:r>
    </w:p>
    <w:p w14:paraId="69B9A9DD" w14:textId="6CBB7726" w:rsidR="00F34AA7" w:rsidRPr="00F34AA7" w:rsidRDefault="00F34AA7" w:rsidP="00A9061C">
      <w:pPr>
        <w:shd w:val="clear" w:color="auto" w:fill="FFFFFF"/>
        <w:ind w:firstLine="567"/>
        <w:jc w:val="center"/>
        <w:rPr>
          <w:b/>
          <w:bCs/>
          <w:color w:val="000000"/>
          <w:sz w:val="28"/>
          <w:szCs w:val="28"/>
        </w:rPr>
      </w:pPr>
      <w:r w:rsidRPr="00F34AA7">
        <w:rPr>
          <w:b/>
          <w:bCs/>
          <w:color w:val="000000"/>
          <w:sz w:val="28"/>
          <w:szCs w:val="28"/>
        </w:rPr>
        <w:t xml:space="preserve">Совет </w:t>
      </w:r>
      <w:bookmarkStart w:id="0" w:name="_Hlk190802732"/>
      <w:r w:rsidR="00A9061C">
        <w:rPr>
          <w:b/>
          <w:bCs/>
          <w:color w:val="000000"/>
          <w:sz w:val="28"/>
          <w:szCs w:val="28"/>
        </w:rPr>
        <w:t>Заволжского</w:t>
      </w:r>
      <w:r w:rsidRPr="00F34AA7">
        <w:rPr>
          <w:b/>
          <w:bCs/>
          <w:color w:val="000000"/>
          <w:sz w:val="28"/>
          <w:szCs w:val="28"/>
        </w:rPr>
        <w:t xml:space="preserve"> муниципального образования</w:t>
      </w:r>
      <w:bookmarkEnd w:id="0"/>
    </w:p>
    <w:p w14:paraId="12B67DCC" w14:textId="624ADADF" w:rsidR="00F34AA7" w:rsidRPr="00F34AA7" w:rsidRDefault="00A9061C" w:rsidP="00F34AA7">
      <w:pPr>
        <w:shd w:val="clear" w:color="auto" w:fill="FFFFFF"/>
        <w:ind w:firstLine="567"/>
        <w:jc w:val="center"/>
        <w:rPr>
          <w:b/>
          <w:bCs/>
          <w:color w:val="000000"/>
          <w:sz w:val="28"/>
          <w:szCs w:val="28"/>
        </w:rPr>
      </w:pPr>
      <w:r>
        <w:rPr>
          <w:b/>
          <w:bCs/>
          <w:color w:val="000000"/>
          <w:sz w:val="28"/>
          <w:szCs w:val="28"/>
        </w:rPr>
        <w:t xml:space="preserve">Восемьдесят четвертое </w:t>
      </w:r>
      <w:r w:rsidR="00F34AA7" w:rsidRPr="00F34AA7">
        <w:rPr>
          <w:b/>
          <w:bCs/>
          <w:color w:val="000000"/>
          <w:sz w:val="28"/>
          <w:szCs w:val="28"/>
        </w:rPr>
        <w:t xml:space="preserve">заседание пятого созыва </w:t>
      </w:r>
    </w:p>
    <w:p w14:paraId="7E04ADE8" w14:textId="7BFEE7EC" w:rsidR="00F34AA7" w:rsidRPr="00F34AA7" w:rsidRDefault="00F34AA7" w:rsidP="00F34AA7">
      <w:pPr>
        <w:shd w:val="clear" w:color="auto" w:fill="FFFFFF"/>
        <w:ind w:firstLine="567"/>
        <w:jc w:val="center"/>
        <w:rPr>
          <w:b/>
          <w:bCs/>
          <w:color w:val="000000"/>
          <w:sz w:val="28"/>
          <w:szCs w:val="28"/>
        </w:rPr>
      </w:pPr>
      <w:r w:rsidRPr="00F34AA7">
        <w:rPr>
          <w:b/>
          <w:bCs/>
          <w:color w:val="000000"/>
          <w:sz w:val="28"/>
          <w:szCs w:val="28"/>
        </w:rPr>
        <w:t>Решение №</w:t>
      </w:r>
      <w:r w:rsidR="00A9061C">
        <w:rPr>
          <w:b/>
          <w:bCs/>
          <w:color w:val="000000"/>
          <w:sz w:val="28"/>
          <w:szCs w:val="28"/>
        </w:rPr>
        <w:t>138</w:t>
      </w:r>
      <w:r w:rsidRPr="00F34AA7">
        <w:rPr>
          <w:b/>
          <w:bCs/>
          <w:color w:val="000000"/>
          <w:sz w:val="28"/>
          <w:szCs w:val="28"/>
        </w:rPr>
        <w:t xml:space="preserve"> </w:t>
      </w:r>
    </w:p>
    <w:p w14:paraId="01573A62" w14:textId="7DD6F858" w:rsidR="00D117A2" w:rsidRPr="00F34AA7" w:rsidRDefault="00A9061C" w:rsidP="00F34AA7">
      <w:pPr>
        <w:shd w:val="clear" w:color="auto" w:fill="FFFFFF"/>
        <w:jc w:val="right"/>
        <w:rPr>
          <w:b/>
          <w:bCs/>
          <w:color w:val="000000"/>
          <w:sz w:val="28"/>
          <w:szCs w:val="28"/>
        </w:rPr>
      </w:pPr>
      <w:r>
        <w:rPr>
          <w:b/>
          <w:bCs/>
          <w:color w:val="000000"/>
          <w:sz w:val="28"/>
          <w:szCs w:val="28"/>
        </w:rPr>
        <w:t xml:space="preserve"> от 27 </w:t>
      </w:r>
      <w:proofErr w:type="gramStart"/>
      <w:r>
        <w:rPr>
          <w:b/>
          <w:bCs/>
          <w:color w:val="000000"/>
          <w:sz w:val="28"/>
          <w:szCs w:val="28"/>
        </w:rPr>
        <w:t xml:space="preserve">февраля </w:t>
      </w:r>
      <w:r w:rsidR="00F34AA7" w:rsidRPr="00F34AA7">
        <w:rPr>
          <w:b/>
          <w:bCs/>
          <w:color w:val="000000"/>
          <w:sz w:val="28"/>
          <w:szCs w:val="28"/>
        </w:rPr>
        <w:t xml:space="preserve"> 2025</w:t>
      </w:r>
      <w:proofErr w:type="gramEnd"/>
      <w:r w:rsidR="00F34AA7" w:rsidRPr="00F34AA7">
        <w:rPr>
          <w:b/>
          <w:bCs/>
          <w:color w:val="000000"/>
          <w:sz w:val="28"/>
          <w:szCs w:val="28"/>
        </w:rPr>
        <w:t xml:space="preserve"> года</w:t>
      </w:r>
    </w:p>
    <w:p w14:paraId="477178C7" w14:textId="77777777" w:rsidR="00F34AA7" w:rsidRDefault="00F34AA7">
      <w:pPr>
        <w:shd w:val="clear" w:color="auto" w:fill="FFFFFF"/>
        <w:ind w:firstLine="567"/>
        <w:jc w:val="center"/>
        <w:rPr>
          <w:color w:val="000000"/>
          <w:sz w:val="28"/>
          <w:szCs w:val="28"/>
        </w:rPr>
      </w:pPr>
    </w:p>
    <w:p w14:paraId="0A6767D2" w14:textId="7F1680CB" w:rsidR="00D117A2" w:rsidRDefault="0076394F">
      <w:pPr>
        <w:jc w:val="center"/>
      </w:pPr>
      <w:r>
        <w:rPr>
          <w:b/>
          <w:bCs/>
          <w:sz w:val="28"/>
          <w:szCs w:val="28"/>
        </w:rPr>
        <w:t xml:space="preserve">Об утверждении Положения о муниципальном контроле в сфере благоустройства на территории </w:t>
      </w:r>
      <w:bookmarkStart w:id="1" w:name="_Hlk190803298"/>
      <w:r w:rsidR="00A9061C">
        <w:rPr>
          <w:b/>
          <w:bCs/>
          <w:sz w:val="28"/>
          <w:szCs w:val="28"/>
        </w:rPr>
        <w:t>Заволжского</w:t>
      </w:r>
      <w:r w:rsidR="00F34AA7" w:rsidRPr="00F34AA7">
        <w:rPr>
          <w:b/>
          <w:bCs/>
          <w:sz w:val="28"/>
          <w:szCs w:val="28"/>
        </w:rPr>
        <w:t xml:space="preserve"> муниципального образования</w:t>
      </w:r>
      <w:bookmarkEnd w:id="1"/>
      <w:r w:rsidR="00BD1656" w:rsidRPr="00BD1656">
        <w:t xml:space="preserve"> </w:t>
      </w:r>
      <w:proofErr w:type="spellStart"/>
      <w:r w:rsidR="00BD1656" w:rsidRPr="00BD1656">
        <w:rPr>
          <w:b/>
          <w:bCs/>
          <w:sz w:val="28"/>
          <w:szCs w:val="28"/>
        </w:rPr>
        <w:t>Озинского</w:t>
      </w:r>
      <w:proofErr w:type="spellEnd"/>
      <w:r w:rsidR="00BD1656" w:rsidRPr="00BD1656">
        <w:rPr>
          <w:b/>
          <w:bCs/>
          <w:sz w:val="28"/>
          <w:szCs w:val="28"/>
        </w:rPr>
        <w:t xml:space="preserve"> муниципального района Саратовской области</w:t>
      </w:r>
    </w:p>
    <w:p w14:paraId="3C0688D4" w14:textId="77777777" w:rsidR="00D117A2" w:rsidRDefault="00D117A2">
      <w:pPr>
        <w:shd w:val="clear" w:color="auto" w:fill="FFFFFF"/>
        <w:ind w:firstLine="567"/>
        <w:rPr>
          <w:b/>
        </w:rPr>
      </w:pPr>
    </w:p>
    <w:p w14:paraId="61BC126E" w14:textId="77777777" w:rsidR="00D117A2" w:rsidRDefault="00D117A2">
      <w:pPr>
        <w:shd w:val="clear" w:color="auto" w:fill="FFFFFF"/>
        <w:ind w:firstLine="567"/>
        <w:rPr>
          <w:b/>
        </w:rPr>
      </w:pPr>
    </w:p>
    <w:p w14:paraId="1520A843" w14:textId="69954306" w:rsidR="00D117A2" w:rsidRDefault="0076394F" w:rsidP="00F34AA7">
      <w:pPr>
        <w:shd w:val="clear" w:color="auto" w:fill="FFFFFF"/>
        <w:ind w:firstLine="709"/>
        <w:jc w:val="both"/>
        <w:rPr>
          <w:sz w:val="28"/>
          <w:szCs w:val="28"/>
        </w:rPr>
      </w:pPr>
      <w:r>
        <w:rPr>
          <w:sz w:val="28"/>
          <w:szCs w:val="28"/>
        </w:rPr>
        <w:t>В соответствии с пунктом 19 части 1 статьи 14</w:t>
      </w:r>
      <w:r>
        <w:rPr>
          <w:sz w:val="28"/>
          <w:szCs w:val="28"/>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Pr>
          <w:sz w:val="28"/>
          <w:szCs w:val="28"/>
        </w:rPr>
        <w:t>, Федеральным законом от 31.07.2020 № 248-ФЗ «О государственном контроле (надзоре) и муниципальном контроле в Российской Федерации»,</w:t>
      </w:r>
      <w:r w:rsidR="00BD1656">
        <w:rPr>
          <w:sz w:val="28"/>
          <w:szCs w:val="28"/>
        </w:rPr>
        <w:t xml:space="preserve"> Постановлением </w:t>
      </w:r>
      <w:r>
        <w:rPr>
          <w:sz w:val="28"/>
          <w:szCs w:val="28"/>
        </w:rPr>
        <w:t xml:space="preserve"> </w:t>
      </w:r>
      <w:r w:rsidR="00BD1656">
        <w:rPr>
          <w:sz w:val="28"/>
          <w:szCs w:val="28"/>
        </w:rPr>
        <w:t xml:space="preserve">Правительства Российской Федерации №336 от 10.03.2022 года, </w:t>
      </w:r>
      <w:r>
        <w:rPr>
          <w:sz w:val="28"/>
          <w:szCs w:val="28"/>
        </w:rPr>
        <w:t xml:space="preserve">Уставом </w:t>
      </w:r>
      <w:r w:rsidR="00A9061C">
        <w:rPr>
          <w:bCs/>
          <w:sz w:val="28"/>
          <w:szCs w:val="28"/>
        </w:rPr>
        <w:t>Заволжского</w:t>
      </w:r>
      <w:r w:rsidR="00F34AA7" w:rsidRPr="00F34AA7">
        <w:rPr>
          <w:bCs/>
          <w:sz w:val="28"/>
          <w:szCs w:val="28"/>
        </w:rPr>
        <w:t xml:space="preserve"> муниципального образования</w:t>
      </w:r>
      <w:r w:rsidR="00F34AA7">
        <w:rPr>
          <w:bCs/>
          <w:sz w:val="28"/>
          <w:szCs w:val="28"/>
        </w:rPr>
        <w:t xml:space="preserve"> </w:t>
      </w:r>
      <w:proofErr w:type="spellStart"/>
      <w:r w:rsidR="00F34AA7">
        <w:rPr>
          <w:bCs/>
          <w:sz w:val="28"/>
          <w:szCs w:val="28"/>
        </w:rPr>
        <w:t>Озинского</w:t>
      </w:r>
      <w:proofErr w:type="spellEnd"/>
      <w:r w:rsidR="00F34AA7">
        <w:rPr>
          <w:bCs/>
          <w:sz w:val="28"/>
          <w:szCs w:val="28"/>
        </w:rPr>
        <w:t xml:space="preserve"> муниципального района Саратовской области, Совет </w:t>
      </w:r>
      <w:r w:rsidR="00A9061C">
        <w:rPr>
          <w:bCs/>
          <w:sz w:val="28"/>
          <w:szCs w:val="28"/>
        </w:rPr>
        <w:t>Заволжского</w:t>
      </w:r>
      <w:r w:rsidR="00F34AA7" w:rsidRPr="00F34AA7">
        <w:rPr>
          <w:bCs/>
          <w:sz w:val="28"/>
          <w:szCs w:val="28"/>
        </w:rPr>
        <w:t xml:space="preserve"> </w:t>
      </w:r>
      <w:bookmarkStart w:id="2" w:name="_Hlk190812183"/>
      <w:r w:rsidR="00F34AA7" w:rsidRPr="00F34AA7">
        <w:rPr>
          <w:bCs/>
          <w:sz w:val="28"/>
          <w:szCs w:val="28"/>
        </w:rPr>
        <w:t xml:space="preserve">муниципального образования </w:t>
      </w:r>
      <w:proofErr w:type="spellStart"/>
      <w:r w:rsidR="00F34AA7" w:rsidRPr="00F34AA7">
        <w:rPr>
          <w:bCs/>
          <w:sz w:val="28"/>
          <w:szCs w:val="28"/>
        </w:rPr>
        <w:t>Озинского</w:t>
      </w:r>
      <w:proofErr w:type="spellEnd"/>
      <w:r w:rsidR="00F34AA7" w:rsidRPr="00F34AA7">
        <w:rPr>
          <w:bCs/>
          <w:sz w:val="28"/>
          <w:szCs w:val="28"/>
        </w:rPr>
        <w:t xml:space="preserve"> муниципального района Саратовской области</w:t>
      </w:r>
      <w:r w:rsidR="00F34AA7">
        <w:rPr>
          <w:bCs/>
          <w:sz w:val="28"/>
          <w:szCs w:val="28"/>
        </w:rPr>
        <w:t xml:space="preserve">  </w:t>
      </w:r>
      <w:bookmarkEnd w:id="2"/>
      <w:r>
        <w:rPr>
          <w:b/>
          <w:bCs/>
          <w:sz w:val="28"/>
          <w:szCs w:val="28"/>
        </w:rPr>
        <w:t>РЕШИЛ:</w:t>
      </w:r>
    </w:p>
    <w:p w14:paraId="20E3D6E7" w14:textId="77777777" w:rsidR="00D117A2" w:rsidRDefault="00D117A2">
      <w:pPr>
        <w:shd w:val="clear" w:color="auto" w:fill="FFFFFF"/>
        <w:jc w:val="center"/>
        <w:rPr>
          <w:sz w:val="28"/>
          <w:szCs w:val="28"/>
        </w:rPr>
      </w:pPr>
    </w:p>
    <w:p w14:paraId="5FB8171C" w14:textId="13709BBC" w:rsidR="00D117A2" w:rsidRDefault="0076394F">
      <w:pPr>
        <w:shd w:val="clear" w:color="auto" w:fill="FFFFFF"/>
        <w:ind w:firstLine="709"/>
        <w:jc w:val="both"/>
      </w:pPr>
      <w:r>
        <w:rPr>
          <w:sz w:val="28"/>
          <w:szCs w:val="28"/>
        </w:rPr>
        <w:t xml:space="preserve">1. Утвердить прилагаемое Положение о муниципальном контроле в сфере благоустройства на территории </w:t>
      </w:r>
      <w:r w:rsidR="00A9061C">
        <w:rPr>
          <w:bCs/>
          <w:sz w:val="28"/>
          <w:szCs w:val="28"/>
        </w:rPr>
        <w:t>Заволжского</w:t>
      </w:r>
      <w:r w:rsidR="00F34AA7" w:rsidRPr="00F34AA7">
        <w:rPr>
          <w:bCs/>
          <w:sz w:val="28"/>
          <w:szCs w:val="28"/>
        </w:rPr>
        <w:t xml:space="preserve"> муниципального образования </w:t>
      </w:r>
      <w:proofErr w:type="spellStart"/>
      <w:r w:rsidR="00F34AA7" w:rsidRPr="00F34AA7">
        <w:rPr>
          <w:bCs/>
          <w:sz w:val="28"/>
          <w:szCs w:val="28"/>
        </w:rPr>
        <w:t>Озинского</w:t>
      </w:r>
      <w:proofErr w:type="spellEnd"/>
      <w:r w:rsidR="00F34AA7" w:rsidRPr="00F34AA7">
        <w:rPr>
          <w:bCs/>
          <w:sz w:val="28"/>
          <w:szCs w:val="28"/>
        </w:rPr>
        <w:t xml:space="preserve"> муниципального района Саратовской области</w:t>
      </w:r>
      <w:r>
        <w:t>.</w:t>
      </w:r>
    </w:p>
    <w:p w14:paraId="02E0ED8E" w14:textId="63471405" w:rsidR="00F34AA7" w:rsidRPr="00F34AA7" w:rsidRDefault="00F34AA7" w:rsidP="00F34AA7">
      <w:pPr>
        <w:ind w:firstLine="708"/>
        <w:jc w:val="both"/>
        <w:rPr>
          <w:sz w:val="28"/>
          <w:szCs w:val="28"/>
        </w:rPr>
      </w:pPr>
      <w:r w:rsidRPr="00F34AA7">
        <w:rPr>
          <w:sz w:val="28"/>
          <w:szCs w:val="28"/>
        </w:rPr>
        <w:t>2.</w:t>
      </w:r>
      <w:r>
        <w:rPr>
          <w:sz w:val="28"/>
          <w:szCs w:val="28"/>
        </w:rPr>
        <w:t xml:space="preserve"> Признать утратившим силу </w:t>
      </w:r>
      <w:r w:rsidRPr="00F34AA7">
        <w:rPr>
          <w:sz w:val="28"/>
          <w:szCs w:val="28"/>
        </w:rPr>
        <w:t xml:space="preserve">решение Совета </w:t>
      </w:r>
      <w:r w:rsidR="00A9061C">
        <w:rPr>
          <w:sz w:val="28"/>
          <w:szCs w:val="28"/>
        </w:rPr>
        <w:t>Заволжского</w:t>
      </w:r>
      <w:r w:rsidRPr="00F34AA7">
        <w:rPr>
          <w:sz w:val="28"/>
          <w:szCs w:val="28"/>
        </w:rPr>
        <w:t xml:space="preserve"> муниципального </w:t>
      </w:r>
      <w:r w:rsidR="0040003A">
        <w:rPr>
          <w:sz w:val="28"/>
          <w:szCs w:val="28"/>
        </w:rPr>
        <w:t>образования № 1</w:t>
      </w:r>
      <w:r w:rsidR="00A9061C">
        <w:rPr>
          <w:sz w:val="28"/>
          <w:szCs w:val="28"/>
        </w:rPr>
        <w:t>66</w:t>
      </w:r>
      <w:r w:rsidR="0040003A">
        <w:rPr>
          <w:sz w:val="28"/>
          <w:szCs w:val="28"/>
        </w:rPr>
        <w:t xml:space="preserve"> от </w:t>
      </w:r>
      <w:r w:rsidR="00A9061C">
        <w:rPr>
          <w:sz w:val="28"/>
          <w:szCs w:val="28"/>
        </w:rPr>
        <w:t>24</w:t>
      </w:r>
      <w:r>
        <w:rPr>
          <w:sz w:val="28"/>
          <w:szCs w:val="28"/>
        </w:rPr>
        <w:t>.09.2021 года</w:t>
      </w:r>
      <w:r w:rsidRPr="00F34AA7">
        <w:rPr>
          <w:sz w:val="28"/>
          <w:szCs w:val="28"/>
        </w:rPr>
        <w:t xml:space="preserve"> "Об утверждении П</w:t>
      </w:r>
      <w:r>
        <w:rPr>
          <w:sz w:val="28"/>
          <w:szCs w:val="28"/>
        </w:rPr>
        <w:t xml:space="preserve">оложения о муниципальном контроле в сфере </w:t>
      </w:r>
      <w:r w:rsidRPr="00F34AA7">
        <w:rPr>
          <w:sz w:val="28"/>
          <w:szCs w:val="28"/>
        </w:rPr>
        <w:t xml:space="preserve">благоустройства </w:t>
      </w:r>
      <w:r>
        <w:rPr>
          <w:sz w:val="28"/>
          <w:szCs w:val="28"/>
        </w:rPr>
        <w:t xml:space="preserve">на </w:t>
      </w:r>
      <w:r w:rsidRPr="00F34AA7">
        <w:rPr>
          <w:sz w:val="28"/>
          <w:szCs w:val="28"/>
        </w:rPr>
        <w:t xml:space="preserve">территории </w:t>
      </w:r>
      <w:r w:rsidR="00A9061C">
        <w:rPr>
          <w:sz w:val="28"/>
          <w:szCs w:val="28"/>
        </w:rPr>
        <w:t>Заволжского</w:t>
      </w:r>
      <w:r w:rsidRPr="00F34AA7">
        <w:rPr>
          <w:sz w:val="28"/>
          <w:szCs w:val="28"/>
        </w:rPr>
        <w:t xml:space="preserve"> </w:t>
      </w:r>
      <w:r w:rsidR="00BD1656" w:rsidRPr="00BD1656">
        <w:rPr>
          <w:sz w:val="28"/>
          <w:szCs w:val="28"/>
        </w:rPr>
        <w:t xml:space="preserve">муниципального образования </w:t>
      </w:r>
      <w:proofErr w:type="spellStart"/>
      <w:r w:rsidR="00BD1656" w:rsidRPr="00BD1656">
        <w:rPr>
          <w:sz w:val="28"/>
          <w:szCs w:val="28"/>
        </w:rPr>
        <w:t>Озинского</w:t>
      </w:r>
      <w:proofErr w:type="spellEnd"/>
      <w:r w:rsidR="00BD1656" w:rsidRPr="00BD1656">
        <w:rPr>
          <w:sz w:val="28"/>
          <w:szCs w:val="28"/>
        </w:rPr>
        <w:t xml:space="preserve"> муниципального района Саратовской области</w:t>
      </w:r>
      <w:r>
        <w:rPr>
          <w:sz w:val="28"/>
          <w:szCs w:val="28"/>
        </w:rPr>
        <w:t>.</w:t>
      </w:r>
    </w:p>
    <w:p w14:paraId="0A062380" w14:textId="4C4F43D3" w:rsidR="00F34AA7" w:rsidRPr="00F34AA7" w:rsidRDefault="00F34AA7" w:rsidP="00F34AA7">
      <w:pPr>
        <w:ind w:firstLine="708"/>
        <w:jc w:val="both"/>
        <w:rPr>
          <w:sz w:val="28"/>
          <w:szCs w:val="28"/>
        </w:rPr>
      </w:pPr>
      <w:r w:rsidRPr="00F34AA7">
        <w:rPr>
          <w:sz w:val="28"/>
          <w:szCs w:val="28"/>
        </w:rPr>
        <w:t xml:space="preserve">3. Настоящее решение вступает в силу с момента его обнародования и подлежит размещению на официальном сайте </w:t>
      </w:r>
      <w:r w:rsidR="00A9061C">
        <w:rPr>
          <w:sz w:val="28"/>
          <w:szCs w:val="28"/>
        </w:rPr>
        <w:t>Заволжского</w:t>
      </w:r>
      <w:r w:rsidRPr="00F34AA7">
        <w:rPr>
          <w:sz w:val="28"/>
          <w:szCs w:val="28"/>
        </w:rPr>
        <w:t xml:space="preserve"> муниципального образования в сети Интернет.</w:t>
      </w:r>
    </w:p>
    <w:p w14:paraId="288CA0D9" w14:textId="77777777" w:rsidR="00F34AA7" w:rsidRPr="00F34AA7" w:rsidRDefault="00F34AA7" w:rsidP="00F34AA7">
      <w:pPr>
        <w:ind w:firstLine="708"/>
        <w:rPr>
          <w:sz w:val="28"/>
          <w:szCs w:val="28"/>
        </w:rPr>
      </w:pPr>
      <w:r w:rsidRPr="00F34AA7">
        <w:rPr>
          <w:sz w:val="28"/>
          <w:szCs w:val="28"/>
        </w:rPr>
        <w:t>4. Контроль за исполнением настоящего решения оставляю за собой.</w:t>
      </w:r>
    </w:p>
    <w:p w14:paraId="4CFA80B8" w14:textId="77777777" w:rsidR="00A9061C" w:rsidRDefault="00A9061C" w:rsidP="00F34AA7">
      <w:pPr>
        <w:rPr>
          <w:sz w:val="28"/>
          <w:szCs w:val="28"/>
        </w:rPr>
      </w:pPr>
    </w:p>
    <w:p w14:paraId="5B20BAD4" w14:textId="77777777" w:rsidR="00A9061C" w:rsidRDefault="00A9061C" w:rsidP="00F34AA7">
      <w:pPr>
        <w:rPr>
          <w:sz w:val="28"/>
          <w:szCs w:val="28"/>
        </w:rPr>
      </w:pPr>
    </w:p>
    <w:p w14:paraId="19BDA67D" w14:textId="77777777" w:rsidR="00A9061C" w:rsidRDefault="00A9061C" w:rsidP="00F34AA7">
      <w:pPr>
        <w:rPr>
          <w:sz w:val="28"/>
          <w:szCs w:val="28"/>
        </w:rPr>
      </w:pPr>
    </w:p>
    <w:p w14:paraId="3C02C601" w14:textId="11AC4AC8" w:rsidR="00F34AA7" w:rsidRPr="00F34AA7" w:rsidRDefault="00F34AA7" w:rsidP="00F34AA7">
      <w:pPr>
        <w:rPr>
          <w:b/>
          <w:bCs/>
          <w:sz w:val="28"/>
          <w:szCs w:val="28"/>
        </w:rPr>
      </w:pPr>
      <w:r w:rsidRPr="00F34AA7">
        <w:rPr>
          <w:b/>
          <w:bCs/>
          <w:sz w:val="28"/>
          <w:szCs w:val="28"/>
        </w:rPr>
        <w:t xml:space="preserve">Глава </w:t>
      </w:r>
      <w:r w:rsidR="00A9061C">
        <w:rPr>
          <w:b/>
          <w:bCs/>
          <w:sz w:val="28"/>
          <w:szCs w:val="28"/>
        </w:rPr>
        <w:t>Заволжского</w:t>
      </w:r>
    </w:p>
    <w:p w14:paraId="5172F8EB" w14:textId="69274AF1" w:rsidR="00F34AA7" w:rsidRPr="00F34AA7" w:rsidRDefault="00F34AA7" w:rsidP="00F34AA7">
      <w:pPr>
        <w:rPr>
          <w:b/>
          <w:bCs/>
          <w:sz w:val="28"/>
          <w:szCs w:val="28"/>
        </w:rPr>
      </w:pPr>
      <w:r w:rsidRPr="00F34AA7">
        <w:rPr>
          <w:b/>
          <w:bCs/>
          <w:sz w:val="28"/>
          <w:szCs w:val="28"/>
        </w:rPr>
        <w:t xml:space="preserve">муниципального образования </w:t>
      </w:r>
      <w:r w:rsidRPr="00F34AA7">
        <w:rPr>
          <w:b/>
          <w:bCs/>
          <w:sz w:val="28"/>
          <w:szCs w:val="28"/>
        </w:rPr>
        <w:tab/>
      </w:r>
      <w:r w:rsidRPr="00F34AA7">
        <w:rPr>
          <w:b/>
          <w:bCs/>
          <w:sz w:val="28"/>
          <w:szCs w:val="28"/>
        </w:rPr>
        <w:tab/>
      </w:r>
      <w:r w:rsidRPr="00F34AA7">
        <w:rPr>
          <w:b/>
          <w:bCs/>
          <w:sz w:val="28"/>
          <w:szCs w:val="28"/>
        </w:rPr>
        <w:tab/>
        <w:t xml:space="preserve">                      </w:t>
      </w:r>
      <w:r w:rsidR="0040003A">
        <w:rPr>
          <w:b/>
          <w:bCs/>
          <w:sz w:val="28"/>
          <w:szCs w:val="28"/>
        </w:rPr>
        <w:t xml:space="preserve">   </w:t>
      </w:r>
      <w:proofErr w:type="spellStart"/>
      <w:r w:rsidR="00A9061C">
        <w:rPr>
          <w:b/>
          <w:bCs/>
          <w:sz w:val="28"/>
          <w:szCs w:val="28"/>
        </w:rPr>
        <w:t>Т.А.Аксашева</w:t>
      </w:r>
      <w:proofErr w:type="spellEnd"/>
    </w:p>
    <w:p w14:paraId="62DB4CDF" w14:textId="6D01462A" w:rsidR="00D117A2" w:rsidRPr="00F34AA7" w:rsidRDefault="00D117A2">
      <w:pPr>
        <w:rPr>
          <w:b/>
          <w:bCs/>
          <w:color w:val="000000" w:themeColor="text1"/>
          <w:sz w:val="28"/>
          <w:szCs w:val="28"/>
        </w:rPr>
      </w:pPr>
    </w:p>
    <w:p w14:paraId="1220E905" w14:textId="77777777" w:rsidR="00D117A2" w:rsidRDefault="0076394F">
      <w:pPr>
        <w:spacing w:line="240" w:lineRule="exact"/>
        <w:rPr>
          <w:b/>
        </w:rPr>
      </w:pPr>
      <w:r>
        <w:rPr>
          <w:b/>
        </w:rPr>
        <w:br w:type="page"/>
      </w:r>
    </w:p>
    <w:p w14:paraId="13982EC6" w14:textId="77777777" w:rsidR="00D117A2" w:rsidRDefault="00D117A2">
      <w:pPr>
        <w:spacing w:line="240" w:lineRule="exact"/>
        <w:ind w:left="5398"/>
        <w:jc w:val="center"/>
      </w:pPr>
    </w:p>
    <w:p w14:paraId="5347C25F" w14:textId="77777777" w:rsidR="00F71781" w:rsidRDefault="00F71781" w:rsidP="00F71781">
      <w:pPr>
        <w:ind w:firstLine="567"/>
        <w:jc w:val="right"/>
      </w:pPr>
      <w:r>
        <w:t>Приложение</w:t>
      </w:r>
    </w:p>
    <w:p w14:paraId="02F8A93B" w14:textId="4AC536AF" w:rsidR="00F71781" w:rsidRDefault="00F71781" w:rsidP="00F71781">
      <w:pPr>
        <w:ind w:firstLine="567"/>
        <w:jc w:val="right"/>
      </w:pPr>
      <w:r>
        <w:t xml:space="preserve">к решению Совета </w:t>
      </w:r>
      <w:r w:rsidR="00A9061C">
        <w:t>Заволжского</w:t>
      </w:r>
    </w:p>
    <w:p w14:paraId="1880F36F" w14:textId="77777777" w:rsidR="00F71781" w:rsidRDefault="00F71781" w:rsidP="00F71781">
      <w:pPr>
        <w:ind w:firstLine="567"/>
        <w:jc w:val="right"/>
      </w:pPr>
      <w:r>
        <w:t>муниципального образования</w:t>
      </w:r>
    </w:p>
    <w:p w14:paraId="18D1EE73" w14:textId="2D2B832D" w:rsidR="00D117A2" w:rsidRDefault="00F71781" w:rsidP="00F71781">
      <w:pPr>
        <w:ind w:firstLine="567"/>
        <w:jc w:val="right"/>
        <w:rPr>
          <w:sz w:val="17"/>
          <w:szCs w:val="17"/>
        </w:rPr>
      </w:pPr>
      <w:r>
        <w:t>от</w:t>
      </w:r>
      <w:r w:rsidR="00A9061C">
        <w:t xml:space="preserve"> 27 февраля</w:t>
      </w:r>
      <w:r>
        <w:t xml:space="preserve"> 2025 г N</w:t>
      </w:r>
    </w:p>
    <w:p w14:paraId="48B565C7" w14:textId="77777777" w:rsidR="00D117A2" w:rsidRDefault="00D117A2">
      <w:pPr>
        <w:ind w:firstLine="567"/>
        <w:jc w:val="right"/>
        <w:rPr>
          <w:sz w:val="17"/>
          <w:szCs w:val="17"/>
        </w:rPr>
      </w:pPr>
    </w:p>
    <w:p w14:paraId="7C89FC9E" w14:textId="6028DAE6" w:rsidR="00F71781" w:rsidRDefault="0076394F" w:rsidP="00F71781">
      <w:pPr>
        <w:jc w:val="center"/>
        <w:rPr>
          <w:b/>
          <w:bCs/>
          <w:sz w:val="28"/>
          <w:szCs w:val="28"/>
        </w:rPr>
      </w:pPr>
      <w:r>
        <w:rPr>
          <w:b/>
          <w:bCs/>
          <w:sz w:val="28"/>
          <w:szCs w:val="28"/>
        </w:rPr>
        <w:t>Положение о муниципальном контроле в сфере благоустройства на территории</w:t>
      </w:r>
      <w:r w:rsidR="00F71781">
        <w:rPr>
          <w:b/>
          <w:bCs/>
          <w:sz w:val="28"/>
          <w:szCs w:val="28"/>
        </w:rPr>
        <w:t xml:space="preserve"> </w:t>
      </w:r>
      <w:r w:rsidR="00A9061C">
        <w:rPr>
          <w:b/>
          <w:bCs/>
          <w:sz w:val="28"/>
          <w:szCs w:val="28"/>
        </w:rPr>
        <w:t>Заволжского</w:t>
      </w:r>
      <w:r w:rsidR="00F71781" w:rsidRPr="00F71781">
        <w:rPr>
          <w:b/>
          <w:bCs/>
          <w:sz w:val="28"/>
          <w:szCs w:val="28"/>
        </w:rPr>
        <w:t xml:space="preserve"> муниципального образования </w:t>
      </w:r>
    </w:p>
    <w:p w14:paraId="107C2F4B" w14:textId="39DD5EC8" w:rsidR="00D117A2" w:rsidRDefault="0076394F" w:rsidP="00F71781">
      <w:pPr>
        <w:jc w:val="center"/>
        <w:rPr>
          <w:b/>
          <w:bCs/>
          <w:sz w:val="28"/>
          <w:szCs w:val="28"/>
        </w:rPr>
      </w:pPr>
      <w:r>
        <w:rPr>
          <w:b/>
          <w:bCs/>
          <w:sz w:val="28"/>
          <w:szCs w:val="28"/>
        </w:rPr>
        <w:t>1. Общие положения</w:t>
      </w:r>
    </w:p>
    <w:p w14:paraId="072F035A" w14:textId="51713EB0"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 xml:space="preserve">1.1. Настоящее Положение устанавливает порядок осуществления муниципального контроля в сфере благоустройства на территории </w:t>
      </w:r>
      <w:r w:rsidR="00A9061C">
        <w:rPr>
          <w:rFonts w:ascii="Times New Roman" w:hAnsi="Times New Roman" w:cs="Times New Roman"/>
          <w:bCs/>
          <w:sz w:val="28"/>
          <w:szCs w:val="28"/>
        </w:rPr>
        <w:t>Заволжского</w:t>
      </w:r>
      <w:r w:rsidR="00F71781" w:rsidRPr="00F71781">
        <w:rPr>
          <w:rFonts w:ascii="Times New Roman" w:hAnsi="Times New Roman" w:cs="Times New Roman"/>
          <w:bCs/>
          <w:sz w:val="28"/>
          <w:szCs w:val="28"/>
        </w:rPr>
        <w:t xml:space="preserve"> муниципального образования</w:t>
      </w:r>
      <w:r>
        <w:rPr>
          <w:rFonts w:ascii="Times New Roman" w:hAnsi="Times New Roman" w:cs="Times New Roman"/>
          <w:sz w:val="28"/>
          <w:szCs w:val="28"/>
        </w:rPr>
        <w:t xml:space="preserve"> (далее – контроль в сфере благоустройства).</w:t>
      </w:r>
    </w:p>
    <w:p w14:paraId="31A04287" w14:textId="1C366872"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Pr>
          <w:rFonts w:ascii="Times New Roman" w:hAnsi="Times New Roman" w:cs="Times New Roman"/>
          <w:sz w:val="28"/>
          <w:szCs w:val="28"/>
          <w:shd w:val="clear" w:color="auto" w:fill="FFFFFF"/>
        </w:rPr>
        <w:t xml:space="preserve">Правил благоустройства территории </w:t>
      </w:r>
      <w:r w:rsidR="00A9061C">
        <w:rPr>
          <w:rFonts w:ascii="Times New Roman" w:hAnsi="Times New Roman" w:cs="Times New Roman"/>
          <w:bCs/>
          <w:sz w:val="28"/>
          <w:szCs w:val="28"/>
        </w:rPr>
        <w:t>Заволжского</w:t>
      </w:r>
      <w:r w:rsidR="00F71781" w:rsidRPr="00F71781">
        <w:rPr>
          <w:rFonts w:ascii="Times New Roman" w:hAnsi="Times New Roman" w:cs="Times New Roman"/>
          <w:bCs/>
          <w:sz w:val="28"/>
          <w:szCs w:val="28"/>
        </w:rPr>
        <w:t xml:space="preserve"> муниципального образования </w:t>
      </w:r>
      <w:r>
        <w:rPr>
          <w:rFonts w:ascii="Times New Roman" w:hAnsi="Times New Roman" w:cs="Times New Roman"/>
          <w:sz w:val="28"/>
          <w:szCs w:val="28"/>
        </w:rPr>
        <w:t>(далее – Правила благоустройства)</w:t>
      </w:r>
      <w:r>
        <w:rPr>
          <w:rFonts w:ascii="Times New Roman" w:hAnsi="Times New Roman" w:cs="Times New Roman"/>
          <w:sz w:val="28"/>
          <w:szCs w:val="28"/>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14:paraId="6C24FCAC" w14:textId="4DD96DD7" w:rsidR="00D117A2" w:rsidRDefault="0076394F">
      <w:pPr>
        <w:ind w:firstLine="709"/>
        <w:contextualSpacing/>
        <w:jc w:val="both"/>
        <w:rPr>
          <w:sz w:val="28"/>
          <w:szCs w:val="28"/>
        </w:rPr>
      </w:pPr>
      <w:r>
        <w:rPr>
          <w:sz w:val="28"/>
          <w:szCs w:val="28"/>
        </w:rPr>
        <w:t>1.3. Контроль в сфере благоустройства осуществляется администрацией</w:t>
      </w:r>
      <w:r w:rsidR="002B6763">
        <w:rPr>
          <w:sz w:val="28"/>
          <w:szCs w:val="28"/>
        </w:rPr>
        <w:t xml:space="preserve"> </w:t>
      </w:r>
      <w:r w:rsidR="00A9061C">
        <w:rPr>
          <w:bCs/>
          <w:sz w:val="28"/>
          <w:szCs w:val="28"/>
        </w:rPr>
        <w:t>Заволжского</w:t>
      </w:r>
      <w:r w:rsidR="00F71781" w:rsidRPr="00F71781">
        <w:rPr>
          <w:bCs/>
          <w:sz w:val="28"/>
          <w:szCs w:val="28"/>
        </w:rPr>
        <w:t xml:space="preserve"> муниципального образования </w:t>
      </w:r>
      <w:r>
        <w:rPr>
          <w:sz w:val="28"/>
          <w:szCs w:val="28"/>
        </w:rPr>
        <w:t>(далее – администрация).</w:t>
      </w:r>
    </w:p>
    <w:p w14:paraId="61FE4533" w14:textId="318F06D3" w:rsidR="00D117A2" w:rsidRDefault="0076394F">
      <w:pPr>
        <w:ind w:firstLine="709"/>
        <w:contextualSpacing/>
        <w:jc w:val="both"/>
        <w:rPr>
          <w:sz w:val="28"/>
          <w:szCs w:val="28"/>
        </w:rPr>
      </w:pPr>
      <w:r>
        <w:rPr>
          <w:sz w:val="28"/>
          <w:szCs w:val="28"/>
        </w:rPr>
        <w:t xml:space="preserve">1.4. Должностными лицами администрации, уполномоченными осуществлять контроль в сфере благоустройства, являются глава </w:t>
      </w:r>
      <w:r w:rsidR="00A9061C">
        <w:rPr>
          <w:sz w:val="28"/>
          <w:szCs w:val="28"/>
        </w:rPr>
        <w:t>Заволжского</w:t>
      </w:r>
      <w:r w:rsidR="00F71781" w:rsidRPr="00F71781">
        <w:rPr>
          <w:sz w:val="28"/>
          <w:szCs w:val="28"/>
        </w:rPr>
        <w:t xml:space="preserve"> муниципального образования</w:t>
      </w:r>
      <w:r w:rsidR="005102DA">
        <w:rPr>
          <w:sz w:val="28"/>
          <w:szCs w:val="28"/>
        </w:rPr>
        <w:t>, делопроизводитель</w:t>
      </w:r>
      <w:r>
        <w:rPr>
          <w:sz w:val="28"/>
          <w:szCs w:val="28"/>
        </w:rPr>
        <w:t xml:space="preserve"> </w:t>
      </w:r>
      <w:r w:rsidR="00A9061C">
        <w:rPr>
          <w:sz w:val="28"/>
          <w:szCs w:val="28"/>
        </w:rPr>
        <w:t>Заволжского</w:t>
      </w:r>
      <w:r w:rsidR="00F71781" w:rsidRPr="00F71781">
        <w:rPr>
          <w:sz w:val="28"/>
          <w:szCs w:val="28"/>
        </w:rPr>
        <w:t xml:space="preserve"> муниципального образования</w:t>
      </w:r>
      <w:r>
        <w:rPr>
          <w:sz w:val="28"/>
          <w:szCs w:val="28"/>
        </w:rPr>
        <w:t xml:space="preserve"> (далее также – должностные лица, уполномоченные осуществлять контроль)</w:t>
      </w:r>
      <w:r>
        <w:rPr>
          <w:i/>
          <w:iCs/>
        </w:rPr>
        <w:t>.</w:t>
      </w:r>
      <w:r>
        <w:rPr>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14:paraId="72B192F6" w14:textId="77777777" w:rsidR="00D117A2" w:rsidRDefault="0076394F">
      <w:pPr>
        <w:ind w:firstLine="709"/>
        <w:contextualSpacing/>
        <w:jc w:val="both"/>
        <w:rPr>
          <w:sz w:val="28"/>
          <w:szCs w:val="28"/>
        </w:rPr>
      </w:pPr>
      <w:r>
        <w:rPr>
          <w:sz w:val="28"/>
          <w:szCs w:val="28"/>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215FD49D"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 xml:space="preserve">1.5. 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Pr>
          <w:rStyle w:val="a8"/>
          <w:rFonts w:ascii="Times New Roman" w:hAnsi="Times New Roman" w:cs="Times New Roman"/>
          <w:color w:val="auto"/>
          <w:sz w:val="28"/>
          <w:szCs w:val="28"/>
        </w:rPr>
        <w:t>закона</w:t>
      </w:r>
      <w:r>
        <w:rPr>
          <w:rFonts w:ascii="Times New Roman" w:hAnsi="Times New Roman" w:cs="Times New Roman"/>
          <w:sz w:val="28"/>
          <w:szCs w:val="28"/>
        </w:rPr>
        <w:t xml:space="preserve"> от 31.07.2020 № 248-ФЗ «О государственном контроле (надзоре) и муниципальном контроле в Российской Федерации», Федерального </w:t>
      </w:r>
      <w:r>
        <w:rPr>
          <w:rStyle w:val="a8"/>
          <w:rFonts w:ascii="Times New Roman" w:hAnsi="Times New Roman" w:cs="Times New Roman"/>
          <w:color w:val="auto"/>
          <w:sz w:val="28"/>
          <w:szCs w:val="28"/>
        </w:rPr>
        <w:t>закона</w:t>
      </w:r>
      <w:r>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14:paraId="746C5E94" w14:textId="77777777" w:rsidR="00D117A2" w:rsidRDefault="0076394F">
      <w:pPr>
        <w:pStyle w:val="ConsPlusNormal"/>
        <w:ind w:firstLine="709"/>
        <w:jc w:val="both"/>
        <w:rPr>
          <w:rFonts w:ascii="Times New Roman" w:hAnsi="Times New Roman" w:cs="Times New Roman"/>
          <w:sz w:val="28"/>
          <w:szCs w:val="28"/>
        </w:rPr>
      </w:pPr>
      <w:bookmarkStart w:id="3" w:name="Par61"/>
      <w:bookmarkEnd w:id="3"/>
      <w:r>
        <w:rPr>
          <w:rFonts w:ascii="Times New Roman" w:hAnsi="Times New Roman" w:cs="Times New Roman"/>
          <w:sz w:val="28"/>
          <w:szCs w:val="28"/>
        </w:rPr>
        <w:t>1.6. Администрация осуществляет контроль за соблюдением Правил благоустройства, включающих:</w:t>
      </w:r>
    </w:p>
    <w:p w14:paraId="7C7541E8" w14:textId="77777777" w:rsidR="00D117A2" w:rsidRDefault="0076394F">
      <w:pPr>
        <w:widowControl w:val="0"/>
        <w:suppressAutoHyphens/>
        <w:autoSpaceDE w:val="0"/>
        <w:ind w:firstLine="709"/>
        <w:jc w:val="both"/>
        <w:rPr>
          <w:sz w:val="28"/>
          <w:szCs w:val="28"/>
        </w:rPr>
      </w:pPr>
      <w:r>
        <w:rPr>
          <w:sz w:val="28"/>
          <w:szCs w:val="28"/>
        </w:rPr>
        <w:t>1) обязательные требования по содержанию прилегающих территорий;</w:t>
      </w:r>
    </w:p>
    <w:p w14:paraId="396E6215" w14:textId="77777777" w:rsidR="00D117A2" w:rsidRDefault="0076394F">
      <w:pPr>
        <w:pStyle w:val="2"/>
        <w:tabs>
          <w:tab w:val="left" w:pos="1200"/>
        </w:tabs>
        <w:spacing w:after="0" w:line="240" w:lineRule="auto"/>
        <w:ind w:firstLine="709"/>
        <w:jc w:val="both"/>
        <w:rPr>
          <w:sz w:val="28"/>
          <w:szCs w:val="28"/>
        </w:rPr>
      </w:pPr>
      <w:r>
        <w:rPr>
          <w:sz w:val="28"/>
          <w:szCs w:val="28"/>
        </w:rPr>
        <w:t xml:space="preserve">2) обязательные требования по содержанию элементов и объектов благоустройства, в том числе требования: </w:t>
      </w:r>
    </w:p>
    <w:p w14:paraId="5AB5A2C2" w14:textId="77777777" w:rsidR="00D117A2" w:rsidRDefault="0076394F">
      <w:pPr>
        <w:pStyle w:val="2"/>
        <w:tabs>
          <w:tab w:val="left" w:pos="1200"/>
        </w:tabs>
        <w:spacing w:after="0" w:line="240" w:lineRule="auto"/>
        <w:ind w:firstLine="709"/>
        <w:jc w:val="both"/>
        <w:rPr>
          <w:sz w:val="28"/>
          <w:szCs w:val="28"/>
        </w:rPr>
      </w:pPr>
      <w:r>
        <w:rPr>
          <w:sz w:val="28"/>
          <w:szCs w:val="28"/>
        </w:rPr>
        <w:lastRenderedPageBreak/>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14:paraId="0531D23C" w14:textId="77777777" w:rsidR="00D117A2" w:rsidRDefault="0076394F">
      <w:pPr>
        <w:ind w:firstLine="709"/>
        <w:jc w:val="both"/>
        <w:rPr>
          <w:sz w:val="28"/>
          <w:szCs w:val="28"/>
          <w:shd w:val="clear" w:color="auto" w:fill="FFFFFF"/>
        </w:rPr>
      </w:pPr>
      <w:r>
        <w:rPr>
          <w:sz w:val="28"/>
          <w:szCs w:val="28"/>
        </w:rPr>
        <w:t xml:space="preserve">- по </w:t>
      </w:r>
      <w:r>
        <w:rPr>
          <w:sz w:val="28"/>
          <w:szCs w:val="28"/>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14:paraId="635AEE88" w14:textId="77777777" w:rsidR="00D117A2" w:rsidRDefault="0076394F">
      <w:pPr>
        <w:ind w:firstLine="709"/>
        <w:jc w:val="both"/>
        <w:rPr>
          <w:sz w:val="28"/>
          <w:szCs w:val="28"/>
          <w:shd w:val="clear" w:color="auto" w:fill="FFFFFF"/>
        </w:rPr>
      </w:pPr>
      <w:r>
        <w:rPr>
          <w:sz w:val="28"/>
          <w:szCs w:val="28"/>
        </w:rPr>
        <w:t xml:space="preserve">- по </w:t>
      </w:r>
      <w:r>
        <w:rPr>
          <w:sz w:val="28"/>
          <w:szCs w:val="28"/>
          <w:shd w:val="clear" w:color="auto" w:fill="FFFFFF"/>
        </w:rPr>
        <w:t>содержанию специальных знаков, надписей, содержащих информацию, необходимую для эксплуатации инженерных сооружений;</w:t>
      </w:r>
    </w:p>
    <w:p w14:paraId="327DD417" w14:textId="3B20B9C3" w:rsidR="00D117A2" w:rsidRDefault="0076394F">
      <w:pPr>
        <w:ind w:firstLine="709"/>
        <w:jc w:val="both"/>
        <w:rPr>
          <w:sz w:val="28"/>
          <w:szCs w:val="28"/>
        </w:rPr>
      </w:pPr>
      <w:r>
        <w:rPr>
          <w:sz w:val="28"/>
          <w:szCs w:val="28"/>
        </w:rPr>
        <w:t xml:space="preserve">-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w:t>
      </w:r>
      <w:r w:rsidR="00F71781">
        <w:rPr>
          <w:sz w:val="28"/>
          <w:szCs w:val="28"/>
        </w:rPr>
        <w:t>Саратовской области</w:t>
      </w:r>
      <w:r>
        <w:rPr>
          <w:sz w:val="28"/>
          <w:szCs w:val="28"/>
        </w:rPr>
        <w:t xml:space="preserve"> и Правилами благоустройства;</w:t>
      </w:r>
    </w:p>
    <w:p w14:paraId="203E336D" w14:textId="77777777" w:rsidR="00D117A2" w:rsidRDefault="0076394F">
      <w:pPr>
        <w:ind w:firstLine="709"/>
        <w:jc w:val="both"/>
        <w:rPr>
          <w:sz w:val="28"/>
          <w:szCs w:val="28"/>
        </w:rPr>
      </w:pPr>
      <w:r>
        <w:rPr>
          <w:sz w:val="28"/>
          <w:szCs w:val="28"/>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14:paraId="0D479180" w14:textId="77777777" w:rsidR="00D117A2" w:rsidRDefault="0076394F">
      <w:pPr>
        <w:ind w:firstLine="709"/>
        <w:jc w:val="both"/>
        <w:rPr>
          <w:sz w:val="28"/>
          <w:szCs w:val="28"/>
          <w:shd w:val="clear" w:color="auto" w:fill="FFFFFF"/>
        </w:rPr>
      </w:pPr>
      <w:r>
        <w:rPr>
          <w:sz w:val="28"/>
          <w:szCs w:val="28"/>
          <w:shd w:val="clear" w:color="auto" w:fill="FFFFFF"/>
        </w:rPr>
        <w:t xml:space="preserve">- о недопустимости </w:t>
      </w:r>
      <w:r>
        <w:rPr>
          <w:sz w:val="28"/>
          <w:szCs w:val="28"/>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
    <w:p w14:paraId="0DA5981F" w14:textId="0F71FA35" w:rsidR="00D117A2" w:rsidRDefault="0076394F">
      <w:pPr>
        <w:pStyle w:val="2"/>
        <w:tabs>
          <w:tab w:val="left" w:pos="1200"/>
        </w:tabs>
        <w:spacing w:after="0" w:line="240" w:lineRule="auto"/>
        <w:ind w:firstLine="709"/>
        <w:jc w:val="both"/>
        <w:rPr>
          <w:sz w:val="28"/>
          <w:szCs w:val="28"/>
        </w:rPr>
      </w:pPr>
      <w:r>
        <w:rPr>
          <w:sz w:val="28"/>
          <w:szCs w:val="28"/>
        </w:rPr>
        <w:t xml:space="preserve">3) обязательные требования по уборке территории </w:t>
      </w:r>
      <w:r w:rsidR="00A9061C">
        <w:rPr>
          <w:sz w:val="28"/>
          <w:szCs w:val="28"/>
        </w:rPr>
        <w:t>Заволжского</w:t>
      </w:r>
      <w:r w:rsidR="00F71781" w:rsidRPr="00F71781">
        <w:rPr>
          <w:sz w:val="28"/>
          <w:szCs w:val="28"/>
        </w:rPr>
        <w:t xml:space="preserve"> муниципального образования </w:t>
      </w:r>
      <w:r w:rsidR="00F71781">
        <w:rPr>
          <w:sz w:val="28"/>
          <w:szCs w:val="28"/>
        </w:rPr>
        <w:t xml:space="preserve">в </w:t>
      </w:r>
      <w:r>
        <w:rPr>
          <w:sz w:val="28"/>
          <w:szCs w:val="28"/>
        </w:rPr>
        <w:t xml:space="preserve">зимний период, включая контроль проведения мероприятий по очистке от снега, наледи и сосулек кровель зданий, сооружений; </w:t>
      </w:r>
    </w:p>
    <w:p w14:paraId="24C98EB7" w14:textId="4DE7776A" w:rsidR="00D117A2" w:rsidRDefault="0076394F">
      <w:pPr>
        <w:pStyle w:val="2"/>
        <w:tabs>
          <w:tab w:val="left" w:pos="1200"/>
        </w:tabs>
        <w:spacing w:after="0" w:line="240" w:lineRule="auto"/>
        <w:ind w:firstLine="709"/>
        <w:jc w:val="both"/>
        <w:rPr>
          <w:sz w:val="28"/>
          <w:szCs w:val="28"/>
        </w:rPr>
      </w:pPr>
      <w:r>
        <w:rPr>
          <w:sz w:val="28"/>
          <w:szCs w:val="28"/>
        </w:rPr>
        <w:t xml:space="preserve">4) обязательные требования по уборке территории </w:t>
      </w:r>
      <w:r w:rsidR="00A9061C">
        <w:rPr>
          <w:sz w:val="28"/>
          <w:szCs w:val="28"/>
        </w:rPr>
        <w:t>Заволжского</w:t>
      </w:r>
      <w:r w:rsidR="00F71781" w:rsidRPr="00F71781">
        <w:rPr>
          <w:sz w:val="28"/>
          <w:szCs w:val="28"/>
        </w:rPr>
        <w:t xml:space="preserve"> муниципального образования </w:t>
      </w:r>
      <w:r>
        <w:rPr>
          <w:sz w:val="28"/>
          <w:szCs w:val="28"/>
        </w:rPr>
        <w:t xml:space="preserve">в летний период, включая обязательные требования по </w:t>
      </w:r>
      <w:r>
        <w:rPr>
          <w:rFonts w:eastAsia="Calibri"/>
          <w:bCs/>
          <w:sz w:val="28"/>
          <w:szCs w:val="28"/>
          <w:lang w:eastAsia="en-US"/>
        </w:rPr>
        <w:t>выявлению карантинных, ядовитых и сорных растений, борьбе с ними, локализации, ликвидации их очагов</w:t>
      </w:r>
      <w:r>
        <w:rPr>
          <w:sz w:val="28"/>
          <w:szCs w:val="28"/>
        </w:rPr>
        <w:t>;</w:t>
      </w:r>
    </w:p>
    <w:p w14:paraId="6374D7D2" w14:textId="77777777" w:rsidR="00D117A2" w:rsidRDefault="0076394F">
      <w:pPr>
        <w:pStyle w:val="2"/>
        <w:tabs>
          <w:tab w:val="left" w:pos="1200"/>
        </w:tabs>
        <w:spacing w:after="0" w:line="240" w:lineRule="auto"/>
        <w:ind w:firstLine="709"/>
        <w:jc w:val="both"/>
        <w:rPr>
          <w:sz w:val="28"/>
          <w:szCs w:val="28"/>
        </w:rPr>
      </w:pPr>
      <w:r>
        <w:rPr>
          <w:sz w:val="28"/>
          <w:szCs w:val="28"/>
        </w:rPr>
        <w:t xml:space="preserve">5) дополнительные обязательные требования </w:t>
      </w:r>
      <w:r>
        <w:rPr>
          <w:sz w:val="28"/>
          <w:szCs w:val="28"/>
          <w:shd w:val="clear" w:color="auto" w:fill="FFFFFF"/>
        </w:rPr>
        <w:t>пожарной безопасности</w:t>
      </w:r>
      <w:r>
        <w:rPr>
          <w:sz w:val="28"/>
          <w:szCs w:val="28"/>
        </w:rPr>
        <w:t xml:space="preserve"> в </w:t>
      </w:r>
      <w:r>
        <w:rPr>
          <w:sz w:val="28"/>
          <w:szCs w:val="28"/>
          <w:shd w:val="clear" w:color="auto" w:fill="FFFFFF"/>
        </w:rPr>
        <w:t xml:space="preserve">период действия особого противопожарного режима; </w:t>
      </w:r>
    </w:p>
    <w:p w14:paraId="14888F39" w14:textId="77777777" w:rsidR="00D117A2" w:rsidRDefault="0076394F">
      <w:pPr>
        <w:pStyle w:val="2"/>
        <w:tabs>
          <w:tab w:val="left" w:pos="1200"/>
        </w:tabs>
        <w:spacing w:after="0" w:line="240" w:lineRule="auto"/>
        <w:ind w:firstLine="709"/>
        <w:jc w:val="both"/>
        <w:rPr>
          <w:sz w:val="28"/>
          <w:szCs w:val="28"/>
        </w:rPr>
      </w:pPr>
      <w:r>
        <w:rPr>
          <w:bCs/>
          <w:sz w:val="28"/>
          <w:szCs w:val="28"/>
        </w:rPr>
        <w:t xml:space="preserve">6) </w:t>
      </w:r>
      <w:r>
        <w:rPr>
          <w:sz w:val="28"/>
          <w:szCs w:val="28"/>
        </w:rPr>
        <w:t xml:space="preserve">обязательные требования по </w:t>
      </w:r>
      <w:r>
        <w:rPr>
          <w:bCs/>
          <w:sz w:val="28"/>
          <w:szCs w:val="28"/>
        </w:rPr>
        <w:t>прокладке, переустройству, ремонту и содержанию подземных коммуникаций на территориях общего пользования</w:t>
      </w:r>
      <w:r>
        <w:rPr>
          <w:sz w:val="28"/>
          <w:szCs w:val="28"/>
        </w:rPr>
        <w:t>;</w:t>
      </w:r>
    </w:p>
    <w:p w14:paraId="55EB41D1" w14:textId="77777777" w:rsidR="00D117A2" w:rsidRDefault="0076394F">
      <w:pPr>
        <w:pStyle w:val="2"/>
        <w:tabs>
          <w:tab w:val="left" w:pos="1200"/>
        </w:tabs>
        <w:spacing w:after="0" w:line="240" w:lineRule="auto"/>
        <w:ind w:firstLine="709"/>
        <w:jc w:val="both"/>
        <w:rPr>
          <w:sz w:val="28"/>
          <w:szCs w:val="28"/>
        </w:rPr>
      </w:pPr>
      <w:r>
        <w:rPr>
          <w:sz w:val="28"/>
          <w:szCs w:val="28"/>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p>
    <w:p w14:paraId="3D48CD09" w14:textId="20C16273" w:rsidR="00D117A2" w:rsidRDefault="0076394F">
      <w:pPr>
        <w:pStyle w:val="2"/>
        <w:tabs>
          <w:tab w:val="left" w:pos="1200"/>
        </w:tabs>
        <w:spacing w:after="0" w:line="240" w:lineRule="auto"/>
        <w:ind w:firstLine="709"/>
        <w:jc w:val="both"/>
        <w:rPr>
          <w:sz w:val="28"/>
          <w:szCs w:val="28"/>
        </w:rPr>
      </w:pPr>
      <w:r>
        <w:rPr>
          <w:rFonts w:eastAsia="Calibri"/>
          <w:bCs/>
          <w:sz w:val="28"/>
          <w:szCs w:val="28"/>
          <w:lang w:eastAsia="en-US"/>
        </w:rPr>
        <w:t xml:space="preserve">8) </w:t>
      </w:r>
      <w:r>
        <w:rPr>
          <w:sz w:val="28"/>
          <w:szCs w:val="28"/>
        </w:rPr>
        <w:t>обязательные требования по</w:t>
      </w:r>
      <w:r w:rsidR="00F71781">
        <w:rPr>
          <w:sz w:val="28"/>
          <w:szCs w:val="28"/>
        </w:rPr>
        <w:t xml:space="preserve"> </w:t>
      </w:r>
      <w:r>
        <w:rPr>
          <w:sz w:val="28"/>
          <w:szCs w:val="28"/>
        </w:rPr>
        <w:t>складированию твердых коммунальных отходов;</w:t>
      </w:r>
    </w:p>
    <w:p w14:paraId="2CEEB181" w14:textId="35EA964B" w:rsidR="00D117A2" w:rsidRDefault="0076394F">
      <w:pPr>
        <w:pStyle w:val="2"/>
        <w:tabs>
          <w:tab w:val="left" w:pos="1200"/>
        </w:tabs>
        <w:spacing w:after="0" w:line="240" w:lineRule="auto"/>
        <w:ind w:firstLine="709"/>
        <w:jc w:val="both"/>
        <w:rPr>
          <w:sz w:val="28"/>
          <w:szCs w:val="28"/>
        </w:rPr>
      </w:pPr>
      <w:r>
        <w:rPr>
          <w:sz w:val="28"/>
          <w:szCs w:val="28"/>
        </w:rPr>
        <w:t>9) обязательные требования по</w:t>
      </w:r>
      <w:r w:rsidR="00F71781">
        <w:rPr>
          <w:sz w:val="28"/>
          <w:szCs w:val="28"/>
        </w:rPr>
        <w:t xml:space="preserve"> </w:t>
      </w:r>
      <w:r>
        <w:rPr>
          <w:bCs/>
          <w:sz w:val="28"/>
          <w:szCs w:val="28"/>
        </w:rPr>
        <w:t>выгулу животных</w:t>
      </w:r>
      <w:r>
        <w:rPr>
          <w:sz w:val="28"/>
          <w:szCs w:val="28"/>
        </w:rPr>
        <w:t xml:space="preserve"> и требования о недопустимости выпаса сельскохозяйственных животных и птиц на территориях общего пользования и иных, предусмотренных Правилами благоустройства, территориях.</w:t>
      </w:r>
    </w:p>
    <w:p w14:paraId="5C1C7688"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14:paraId="4AFC22FC" w14:textId="77777777" w:rsidR="00D117A2" w:rsidRDefault="0076394F">
      <w:pPr>
        <w:widowControl w:val="0"/>
        <w:suppressAutoHyphens/>
        <w:autoSpaceDE w:val="0"/>
        <w:ind w:firstLine="709"/>
        <w:jc w:val="both"/>
        <w:rPr>
          <w:sz w:val="28"/>
          <w:szCs w:val="28"/>
        </w:rPr>
      </w:pPr>
      <w:r>
        <w:rPr>
          <w:sz w:val="28"/>
          <w:szCs w:val="28"/>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45D706BF" w14:textId="77777777" w:rsidR="00D117A2" w:rsidRDefault="0076394F">
      <w:pPr>
        <w:widowControl w:val="0"/>
        <w:suppressAutoHyphens/>
        <w:autoSpaceDE w:val="0"/>
        <w:ind w:firstLine="709"/>
        <w:jc w:val="both"/>
        <w:rPr>
          <w:sz w:val="28"/>
          <w:szCs w:val="28"/>
        </w:rPr>
      </w:pPr>
      <w:r>
        <w:rPr>
          <w:sz w:val="28"/>
          <w:szCs w:val="28"/>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14:paraId="652AA81F" w14:textId="77777777" w:rsidR="00D117A2" w:rsidRDefault="0076394F">
      <w:pPr>
        <w:widowControl w:val="0"/>
        <w:suppressAutoHyphens/>
        <w:autoSpaceDE w:val="0"/>
        <w:ind w:firstLine="709"/>
        <w:jc w:val="both"/>
        <w:rPr>
          <w:sz w:val="28"/>
          <w:szCs w:val="28"/>
        </w:rPr>
      </w:pPr>
      <w:r>
        <w:rPr>
          <w:sz w:val="28"/>
          <w:szCs w:val="28"/>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
    <w:p w14:paraId="3080AC31" w14:textId="77777777" w:rsidR="00D117A2" w:rsidRDefault="0076394F">
      <w:pPr>
        <w:widowControl w:val="0"/>
        <w:suppressAutoHyphens/>
        <w:autoSpaceDE w:val="0"/>
        <w:ind w:firstLine="709"/>
        <w:jc w:val="both"/>
        <w:rPr>
          <w:sz w:val="28"/>
          <w:szCs w:val="28"/>
        </w:rPr>
      </w:pPr>
      <w:r>
        <w:rPr>
          <w:sz w:val="28"/>
          <w:szCs w:val="28"/>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14:paraId="535AA21A" w14:textId="77777777" w:rsidR="00D117A2" w:rsidRDefault="0076394F">
      <w:pPr>
        <w:widowControl w:val="0"/>
        <w:suppressAutoHyphens/>
        <w:autoSpaceDE w:val="0"/>
        <w:ind w:firstLine="709"/>
        <w:jc w:val="both"/>
        <w:rPr>
          <w:sz w:val="28"/>
          <w:szCs w:val="28"/>
        </w:rPr>
      </w:pPr>
      <w:r>
        <w:rPr>
          <w:sz w:val="28"/>
          <w:szCs w:val="28"/>
        </w:rPr>
        <w:t>3) дворовые территории;</w:t>
      </w:r>
    </w:p>
    <w:p w14:paraId="5709922A" w14:textId="77777777" w:rsidR="00D117A2" w:rsidRDefault="0076394F">
      <w:pPr>
        <w:widowControl w:val="0"/>
        <w:suppressAutoHyphens/>
        <w:autoSpaceDE w:val="0"/>
        <w:ind w:firstLine="709"/>
        <w:jc w:val="both"/>
        <w:rPr>
          <w:sz w:val="28"/>
          <w:szCs w:val="28"/>
        </w:rPr>
      </w:pPr>
      <w:r>
        <w:rPr>
          <w:sz w:val="28"/>
          <w:szCs w:val="28"/>
        </w:rPr>
        <w:t>4) детские и спортивные площадки;</w:t>
      </w:r>
    </w:p>
    <w:p w14:paraId="2539437B" w14:textId="77777777" w:rsidR="00D117A2" w:rsidRDefault="0076394F">
      <w:pPr>
        <w:widowControl w:val="0"/>
        <w:suppressAutoHyphens/>
        <w:autoSpaceDE w:val="0"/>
        <w:ind w:firstLine="709"/>
        <w:jc w:val="both"/>
        <w:rPr>
          <w:sz w:val="28"/>
          <w:szCs w:val="28"/>
        </w:rPr>
      </w:pPr>
      <w:r>
        <w:rPr>
          <w:sz w:val="28"/>
          <w:szCs w:val="28"/>
        </w:rPr>
        <w:t>5) площадки для выгула животных;</w:t>
      </w:r>
    </w:p>
    <w:p w14:paraId="20DE8094" w14:textId="77777777" w:rsidR="00D117A2" w:rsidRDefault="0076394F">
      <w:pPr>
        <w:widowControl w:val="0"/>
        <w:suppressAutoHyphens/>
        <w:autoSpaceDE w:val="0"/>
        <w:ind w:firstLine="709"/>
        <w:jc w:val="both"/>
        <w:rPr>
          <w:sz w:val="28"/>
          <w:szCs w:val="28"/>
        </w:rPr>
      </w:pPr>
      <w:r>
        <w:rPr>
          <w:sz w:val="28"/>
          <w:szCs w:val="28"/>
        </w:rPr>
        <w:t>6) парковки (парковочные места);</w:t>
      </w:r>
    </w:p>
    <w:p w14:paraId="12F77EC4" w14:textId="77777777" w:rsidR="00D117A2" w:rsidRDefault="0076394F">
      <w:pPr>
        <w:widowControl w:val="0"/>
        <w:suppressAutoHyphens/>
        <w:autoSpaceDE w:val="0"/>
        <w:ind w:firstLine="709"/>
        <w:jc w:val="both"/>
        <w:rPr>
          <w:sz w:val="28"/>
          <w:szCs w:val="28"/>
        </w:rPr>
      </w:pPr>
      <w:r>
        <w:rPr>
          <w:sz w:val="28"/>
          <w:szCs w:val="28"/>
        </w:rPr>
        <w:t>7) парки, скверы, иные зеленые зоны;</w:t>
      </w:r>
    </w:p>
    <w:p w14:paraId="3BC6E63E" w14:textId="77777777" w:rsidR="00D117A2" w:rsidRDefault="0076394F">
      <w:pPr>
        <w:widowControl w:val="0"/>
        <w:suppressAutoHyphens/>
        <w:autoSpaceDE w:val="0"/>
        <w:ind w:firstLine="709"/>
        <w:jc w:val="both"/>
        <w:rPr>
          <w:sz w:val="28"/>
          <w:szCs w:val="28"/>
        </w:rPr>
      </w:pPr>
      <w:r>
        <w:rPr>
          <w:sz w:val="28"/>
          <w:szCs w:val="28"/>
        </w:rPr>
        <w:t>8) технические и санитарно-защитные зоны;</w:t>
      </w:r>
    </w:p>
    <w:p w14:paraId="587BA579" w14:textId="77777777" w:rsidR="00D117A2" w:rsidRDefault="0076394F">
      <w:pPr>
        <w:widowControl w:val="0"/>
        <w:suppressAutoHyphens/>
        <w:autoSpaceDE w:val="0"/>
        <w:ind w:firstLine="709"/>
        <w:jc w:val="both"/>
        <w:rPr>
          <w:sz w:val="28"/>
          <w:szCs w:val="28"/>
        </w:rPr>
      </w:pPr>
      <w:r>
        <w:rPr>
          <w:sz w:val="28"/>
          <w:szCs w:val="28"/>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14:paraId="1A8801B4"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1.8. При осуществлении контроля в сфере благоустройства </w:t>
      </w:r>
      <w:r>
        <w:rPr>
          <w:rFonts w:ascii="Times New Roman" w:hAnsi="Times New Roman" w:cs="Times New Roman"/>
          <w:sz w:val="28"/>
          <w:szCs w:val="28"/>
          <w:shd w:val="clear" w:color="auto" w:fill="FFFFFF"/>
        </w:rPr>
        <w:t>система оценки и управления рисками не применяется</w:t>
      </w:r>
      <w:r>
        <w:rPr>
          <w:rFonts w:ascii="Times New Roman" w:hAnsi="Times New Roman" w:cs="Times New Roman"/>
          <w:sz w:val="28"/>
          <w:szCs w:val="28"/>
        </w:rPr>
        <w:t>.</w:t>
      </w:r>
    </w:p>
    <w:p w14:paraId="6EB61BB2" w14:textId="3D107971" w:rsidR="00D117A2" w:rsidRPr="00F71781" w:rsidRDefault="004A476E">
      <w:pPr>
        <w:ind w:firstLine="709"/>
        <w:jc w:val="both"/>
        <w:rPr>
          <w:sz w:val="28"/>
          <w:szCs w:val="28"/>
        </w:rPr>
      </w:pPr>
      <w:r w:rsidRPr="00F71781">
        <w:rPr>
          <w:sz w:val="28"/>
          <w:szCs w:val="28"/>
        </w:rPr>
        <w:t>1.9.</w:t>
      </w:r>
      <w:r w:rsidRPr="00F71781">
        <w:t xml:space="preserve"> </w:t>
      </w:r>
      <w:r w:rsidRPr="00F71781">
        <w:rPr>
          <w:sz w:val="28"/>
          <w:szCs w:val="28"/>
        </w:rPr>
        <w:t>В планы проведения плановых проверок на 2023 год при осуществлении муниципального контроля включаются плановые контрольные (надзорные) мероприятия, плановые проверки только в отношении объектов контроля, отнесенных к категориям чрезвычайно высокого и высокого риска, опасным производственным объектам II класса опасности.</w:t>
      </w:r>
    </w:p>
    <w:p w14:paraId="46AE328C" w14:textId="7303BD88" w:rsidR="00735CD5" w:rsidRPr="00F71781" w:rsidRDefault="00735CD5" w:rsidP="00735CD5">
      <w:pPr>
        <w:ind w:firstLine="709"/>
        <w:jc w:val="both"/>
        <w:rPr>
          <w:sz w:val="28"/>
          <w:szCs w:val="28"/>
        </w:rPr>
      </w:pPr>
      <w:r w:rsidRPr="00F71781">
        <w:rPr>
          <w:sz w:val="28"/>
          <w:szCs w:val="28"/>
        </w:rPr>
        <w:t xml:space="preserve">1.10. До 2030 года в планы проведения плановых контрольных (надзорных) мероприятий, планы проведении плановых проверок при осуществлении видов государственного контроля (надзора), муниципального контроля, порядок организации и осуществления которых регулируется Федеральным законом «О государственном контроле (надзоре) и муниципальном контроле в Российской Федерации» и Федеральным законом «О защите прав юридических лиц и индивидуальных предпринимателей при осуществлении государственного контроля (надзора0 и муниципального </w:t>
      </w:r>
      <w:r w:rsidRPr="00F71781">
        <w:rPr>
          <w:sz w:val="28"/>
          <w:szCs w:val="28"/>
        </w:rPr>
        <w:lastRenderedPageBreak/>
        <w:t>контроля», а также при осуществлении государственного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w:t>
      </w:r>
      <w:r w:rsidR="00F71781">
        <w:rPr>
          <w:sz w:val="28"/>
          <w:szCs w:val="28"/>
        </w:rPr>
        <w:t>г</w:t>
      </w:r>
      <w:r w:rsidRPr="00F71781">
        <w:rPr>
          <w:sz w:val="28"/>
          <w:szCs w:val="28"/>
        </w:rPr>
        <w:t>аном местного самоуправления и должностных лиц органов местного самоуправления (включая контроля за эффективностью и качеством осуществления органами государственной власти субъектов Российской Федерации переданных полномочий, а также контроля за осуществлением органами местного самоуправления отдельных государственных полномочий) включаются плановые контрольные (надзорные) мероприятия, плановые проверки только в отношении объектов контроля, отнесенных к категориям чрезвычайно высокого и высокого риска, опасным производственным объектам II класса опасности, гидротехническим сооружениям II класса.</w:t>
      </w:r>
    </w:p>
    <w:p w14:paraId="23D6110F" w14:textId="05D405A2" w:rsidR="00735CD5" w:rsidRPr="00F71781" w:rsidRDefault="00735CD5" w:rsidP="00735CD5">
      <w:pPr>
        <w:ind w:firstLine="709"/>
        <w:jc w:val="both"/>
        <w:rPr>
          <w:sz w:val="28"/>
          <w:szCs w:val="28"/>
        </w:rPr>
      </w:pPr>
      <w:r w:rsidRPr="00F71781">
        <w:rPr>
          <w:sz w:val="28"/>
          <w:szCs w:val="28"/>
        </w:rPr>
        <w:t>Контролируемое лицо вправе обратиться в контрольный (надзорный) орган с просьбой о проведении профилактического визита. В случае если такое обращение поступило не позднее чем за 2 месяца до даты начала проведения планового контрольного (надзорного) мероприятия, контрольный (надзорный) орган обеспечивает включение профилактического визита в программу профилактики рисков причинения вреда (ущерба) охраняемым законом ценностям. Такое профилактический визит проводится не позднее чем за один месяц до даты проведения планового контрольного (надзорного) мероприятия, при этом дата его проведения предварительно согласовывается с контролируемым лицом любым способом, обеспечивающим фиксирование такого согласования. В случае если профилактический визит проведен в течение 3 месяцев до даты проведения планового контрольного (надзорного) мероприятия, контрольный (надзорный) орган вправе принять решение об исключении планового контрольного (надзорного) мероприятия из плана плановых контрольных (надзорных) мероприятий.</w:t>
      </w:r>
    </w:p>
    <w:p w14:paraId="3E1E1339" w14:textId="484239D6" w:rsidR="00E7341B" w:rsidRPr="00F71781" w:rsidRDefault="00E7341B" w:rsidP="00E7341B">
      <w:pPr>
        <w:ind w:firstLine="709"/>
        <w:jc w:val="both"/>
        <w:rPr>
          <w:sz w:val="28"/>
          <w:szCs w:val="28"/>
        </w:rPr>
      </w:pPr>
      <w:r w:rsidRPr="00F71781">
        <w:rPr>
          <w:sz w:val="28"/>
          <w:szCs w:val="28"/>
        </w:rPr>
        <w:t>1.10.1.</w:t>
      </w:r>
      <w:r w:rsidRPr="00F71781">
        <w:t xml:space="preserve"> </w:t>
      </w:r>
      <w:r w:rsidRPr="00F71781">
        <w:rPr>
          <w:sz w:val="28"/>
          <w:szCs w:val="28"/>
        </w:rPr>
        <w:t xml:space="preserve"> Контролируемое лицо вправе обратиться в контрольный орган с заявлением о проведении в отношении его профилактического визита.</w:t>
      </w:r>
    </w:p>
    <w:p w14:paraId="22D43FC9" w14:textId="77777777" w:rsidR="00E7341B" w:rsidRPr="00F71781" w:rsidRDefault="00E7341B" w:rsidP="00E7341B">
      <w:pPr>
        <w:ind w:firstLine="709"/>
        <w:jc w:val="both"/>
        <w:rPr>
          <w:sz w:val="28"/>
          <w:szCs w:val="28"/>
        </w:rPr>
      </w:pPr>
      <w:r w:rsidRPr="00F71781">
        <w:rPr>
          <w:sz w:val="28"/>
          <w:szCs w:val="28"/>
        </w:rPr>
        <w:t>Контрольный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органа, категории риска объекта контроля, о чем уведомляет контролируемое лицо.</w:t>
      </w:r>
    </w:p>
    <w:p w14:paraId="439FBFD6" w14:textId="77777777" w:rsidR="00E7341B" w:rsidRPr="00F71781" w:rsidRDefault="00E7341B" w:rsidP="00E7341B">
      <w:pPr>
        <w:ind w:firstLine="709"/>
        <w:jc w:val="both"/>
        <w:rPr>
          <w:sz w:val="28"/>
          <w:szCs w:val="28"/>
        </w:rPr>
      </w:pPr>
      <w:r w:rsidRPr="00F71781">
        <w:rPr>
          <w:sz w:val="28"/>
          <w:szCs w:val="28"/>
        </w:rPr>
        <w:t>Контрольный орган принимает решение об отказе в проведении профилактического визита по заявлению контролируемого лица по одному из следующих оснований:</w:t>
      </w:r>
    </w:p>
    <w:p w14:paraId="628F48F6" w14:textId="77777777" w:rsidR="00E7341B" w:rsidRPr="00F71781" w:rsidRDefault="00E7341B" w:rsidP="00E7341B">
      <w:pPr>
        <w:ind w:firstLine="709"/>
        <w:jc w:val="both"/>
        <w:rPr>
          <w:sz w:val="28"/>
          <w:szCs w:val="28"/>
        </w:rPr>
      </w:pPr>
      <w:r w:rsidRPr="00F71781">
        <w:rPr>
          <w:sz w:val="28"/>
          <w:szCs w:val="28"/>
        </w:rPr>
        <w:t>1)</w:t>
      </w:r>
      <w:r w:rsidRPr="00F71781">
        <w:rPr>
          <w:sz w:val="28"/>
          <w:szCs w:val="28"/>
        </w:rPr>
        <w:tab/>
        <w:t>от контролируемого лица поступило уведомление об отзыве заявления о проведении профилактического визита;</w:t>
      </w:r>
    </w:p>
    <w:p w14:paraId="2DEEE580" w14:textId="77777777" w:rsidR="00E7341B" w:rsidRPr="00F71781" w:rsidRDefault="00E7341B" w:rsidP="00E7341B">
      <w:pPr>
        <w:ind w:firstLine="709"/>
        <w:jc w:val="both"/>
        <w:rPr>
          <w:sz w:val="28"/>
          <w:szCs w:val="28"/>
        </w:rPr>
      </w:pPr>
      <w:r w:rsidRPr="00F71781">
        <w:rPr>
          <w:sz w:val="28"/>
          <w:szCs w:val="28"/>
        </w:rPr>
        <w:t>2)</w:t>
      </w:r>
      <w:r w:rsidRPr="00F71781">
        <w:rPr>
          <w:sz w:val="28"/>
          <w:szCs w:val="28"/>
        </w:rPr>
        <w:tab/>
        <w:t>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w:t>
      </w:r>
    </w:p>
    <w:p w14:paraId="40E73B10" w14:textId="77777777" w:rsidR="00E7341B" w:rsidRPr="00F71781" w:rsidRDefault="00E7341B" w:rsidP="00E7341B">
      <w:pPr>
        <w:ind w:firstLine="709"/>
        <w:jc w:val="both"/>
        <w:rPr>
          <w:sz w:val="28"/>
          <w:szCs w:val="28"/>
        </w:rPr>
      </w:pPr>
      <w:r w:rsidRPr="00F71781">
        <w:rPr>
          <w:sz w:val="28"/>
          <w:szCs w:val="28"/>
        </w:rPr>
        <w:lastRenderedPageBreak/>
        <w:t>3)</w:t>
      </w:r>
      <w:r w:rsidRPr="00F71781">
        <w:rPr>
          <w:sz w:val="28"/>
          <w:szCs w:val="28"/>
        </w:rPr>
        <w:tab/>
        <w:t>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01D1AD4F" w14:textId="77777777" w:rsidR="00E7341B" w:rsidRPr="00F71781" w:rsidRDefault="00E7341B" w:rsidP="00E7341B">
      <w:pPr>
        <w:ind w:firstLine="709"/>
        <w:jc w:val="both"/>
        <w:rPr>
          <w:sz w:val="28"/>
          <w:szCs w:val="28"/>
        </w:rPr>
      </w:pPr>
      <w:r w:rsidRPr="00F71781">
        <w:rPr>
          <w:sz w:val="28"/>
          <w:szCs w:val="28"/>
        </w:rPr>
        <w:t>4)</w:t>
      </w:r>
      <w:r w:rsidRPr="00F71781">
        <w:rPr>
          <w:sz w:val="28"/>
          <w:szCs w:val="28"/>
        </w:rPr>
        <w:tab/>
        <w:t>заявление контролируемого лица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5727C502" w14:textId="4AAF99B7" w:rsidR="00E7341B" w:rsidRPr="00F71781" w:rsidRDefault="00E7341B" w:rsidP="00E7341B">
      <w:pPr>
        <w:ind w:firstLine="709"/>
        <w:jc w:val="both"/>
        <w:rPr>
          <w:sz w:val="28"/>
          <w:szCs w:val="28"/>
        </w:rPr>
      </w:pPr>
      <w:r w:rsidRPr="00F71781">
        <w:rPr>
          <w:sz w:val="28"/>
          <w:szCs w:val="28"/>
        </w:rPr>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6F829260" w14:textId="5BF88037" w:rsidR="00735CD5" w:rsidRPr="00F71781" w:rsidRDefault="00735CD5" w:rsidP="00735CD5">
      <w:pPr>
        <w:ind w:firstLine="709"/>
        <w:jc w:val="both"/>
        <w:rPr>
          <w:sz w:val="28"/>
          <w:szCs w:val="28"/>
        </w:rPr>
      </w:pPr>
      <w:r w:rsidRPr="00F71781">
        <w:rPr>
          <w:sz w:val="28"/>
          <w:szCs w:val="28"/>
        </w:rPr>
        <w:t>1.11. В планы проведения плановых контрольных (надзорных) мероприятий до 2030 года не включаются плановые контрольные (надзорные) мероприятия в отношении государственных и муниципальных учреждений дошкольного и начального общего образования, основного общего и среднего общего образования, объекты контроля которых отнесены к категориям чрезвычайно высокого и высокого риска, а в отношении таких учреждений может проводиться профилактический визит продолжительностью один день, не предусматривающий возможность отказа от его проведения.</w:t>
      </w:r>
    </w:p>
    <w:p w14:paraId="4B51613D" w14:textId="7F365146" w:rsidR="00735CD5" w:rsidRPr="00F71781" w:rsidRDefault="00735CD5" w:rsidP="00735CD5">
      <w:pPr>
        <w:ind w:firstLine="709"/>
        <w:jc w:val="both"/>
        <w:rPr>
          <w:sz w:val="28"/>
          <w:szCs w:val="28"/>
        </w:rPr>
      </w:pPr>
      <w:r w:rsidRPr="00F71781">
        <w:rPr>
          <w:sz w:val="28"/>
          <w:szCs w:val="28"/>
        </w:rPr>
        <w:t>В случае принятия контрольным органом решения о проведении в отношении государственных и муниципальных учреждений дошкольного и начального общего образования, основного общего и среднего общего образования, объекты контроля которых отнесены к категориям чрезвычайно высокого и высокого риска, профилактического визита, такое профилактическое мероприятие включается в программу профилактики рисков причинения вреда (ущерба) охраняемым законом ценностям в соответствии с Правилами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утвержденными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14:paraId="01508958" w14:textId="2CE1E9EF" w:rsidR="006B4C9B" w:rsidRPr="00F71781" w:rsidRDefault="006B4C9B" w:rsidP="00E7341B">
      <w:pPr>
        <w:ind w:firstLine="709"/>
        <w:jc w:val="both"/>
        <w:rPr>
          <w:sz w:val="28"/>
          <w:szCs w:val="28"/>
        </w:rPr>
      </w:pPr>
      <w:r w:rsidRPr="00F71781">
        <w:rPr>
          <w:sz w:val="28"/>
          <w:szCs w:val="28"/>
        </w:rPr>
        <w:t>1.12. До 2030 года при обжаловании предписаний, выданных в рамках проведения профилактических визитов, не предусматривающих возможность отказа от их проведения, контрольных (надзорных) мероприятий без взаимодействия с контролируемым лицом, при указании в жалобе учетного номера такого профилактического мероприятия или номера предписания, выданного по результатам контрольного (надзорного) мероприятия без взаимодействия с контролируемым лицом, присвоенного с использованием единого реестра контрольных (надзорных) мероприятий, информация, предусмотренная пунктом 6 части 1 статьи 41 Федерального закона № 248-ФЗ от</w:t>
      </w:r>
      <w:r w:rsidRPr="00F73901">
        <w:rPr>
          <w:color w:val="70AD47" w:themeColor="accent6"/>
          <w:sz w:val="28"/>
          <w:szCs w:val="28"/>
        </w:rPr>
        <w:t xml:space="preserve"> </w:t>
      </w:r>
      <w:r w:rsidRPr="00F71781">
        <w:rPr>
          <w:sz w:val="28"/>
          <w:szCs w:val="28"/>
        </w:rPr>
        <w:lastRenderedPageBreak/>
        <w:t>31.07.2020 года «О государственном контроле (надзоре) и муниципальном контроле в Российской Федерации», не указывается контролируемым лицом в жалобе.</w:t>
      </w:r>
    </w:p>
    <w:p w14:paraId="0E8CAB70" w14:textId="36217B99" w:rsidR="006B4C9B" w:rsidRPr="00F71781" w:rsidRDefault="00752A6B" w:rsidP="00E7341B">
      <w:pPr>
        <w:ind w:firstLine="709"/>
        <w:jc w:val="both"/>
        <w:rPr>
          <w:sz w:val="28"/>
          <w:szCs w:val="28"/>
        </w:rPr>
      </w:pPr>
      <w:r w:rsidRPr="00F71781">
        <w:rPr>
          <w:sz w:val="28"/>
          <w:szCs w:val="28"/>
        </w:rPr>
        <w:t>1.13. До 2030 года в рамках видов муниципального контроля, порядок организации и осуществления которых регулируются Федеральным законом «О государственном контроле (надзоре) и муниципальном контроле в Российской Федерации», в отношении контролируемых лиц могут быть проведены профилактические визиты, не предусматривающие возможность отказа от их проведения, по следующим основаниям, в том числе перечень контролируемых лиц, в отношении которых должны быть проведены профилактические визиты, или критерии определения круга лиц. В случае включения в поручения Председателя Правительства Российской Федерации, заместителей Председателя Правительства Российской Федерации критериев определения круга лиц руководителем контрольного (надзорного) органа утверждается перечень контролируемых лиц, в отношении которых должны быть проведены профилактические визиты.</w:t>
      </w:r>
    </w:p>
    <w:p w14:paraId="540C9434" w14:textId="37BF819A" w:rsidR="00A62519" w:rsidRPr="00F71781" w:rsidRDefault="00A62519" w:rsidP="00A62519">
      <w:pPr>
        <w:ind w:firstLine="709"/>
        <w:jc w:val="both"/>
        <w:rPr>
          <w:sz w:val="28"/>
          <w:szCs w:val="28"/>
        </w:rPr>
      </w:pPr>
      <w:r w:rsidRPr="00F71781">
        <w:rPr>
          <w:sz w:val="28"/>
          <w:szCs w:val="28"/>
        </w:rPr>
        <w:t>1.14. Срок проведения профилактического визита составляет 10 рабочих дней, но может быть продлен на срок, необходимый для инструментального обследования, но не более чем на 4 рабочих дня. В случае проведения профилактического визита на объектах, которыми пользуются или управляют несколько лиц, срок проведения профилактического визита может быть продлен не более чем на 10 рабочих дней.</w:t>
      </w:r>
    </w:p>
    <w:p w14:paraId="319A6649" w14:textId="48DBCD55" w:rsidR="00A62519" w:rsidRDefault="00A62519" w:rsidP="00A62519">
      <w:pPr>
        <w:ind w:firstLine="709"/>
        <w:jc w:val="both"/>
        <w:rPr>
          <w:sz w:val="28"/>
          <w:szCs w:val="28"/>
        </w:rPr>
      </w:pPr>
      <w:r w:rsidRPr="00F71781">
        <w:rPr>
          <w:sz w:val="28"/>
          <w:szCs w:val="28"/>
        </w:rPr>
        <w:t>В случае, если проведение профилактического визита, не предусматривающего возможность отказа от его проведения,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такого профилактического визита, инспектор составляет акт о невозможности проведения профилактического визита с указанием причин и информирует контролируемое лицо о невозможности проведения профилактического визита в порядке, предусмотренном частями 4 и 5 статьи 21 Федерального закона «О государственном контроле (надзоре) и муниципальном контроле в Российской Федерации». В этом случае уполномоченное должностное лицо контрольного (надзорного) органа вправе не позднее 3 месяцев со дня составления такого акта принять решение о проведении в отношении контролируемого лица такого же профилактического визита без предварительного уведомления контролируемого лица.</w:t>
      </w:r>
    </w:p>
    <w:p w14:paraId="3F29C7BB" w14:textId="77777777" w:rsidR="00F71781" w:rsidRPr="00F71781" w:rsidRDefault="00F71781" w:rsidP="00A62519">
      <w:pPr>
        <w:ind w:firstLine="709"/>
        <w:jc w:val="both"/>
        <w:rPr>
          <w:sz w:val="28"/>
          <w:szCs w:val="28"/>
        </w:rPr>
      </w:pPr>
    </w:p>
    <w:p w14:paraId="5B517C8A" w14:textId="77777777" w:rsidR="00D117A2" w:rsidRDefault="0076394F">
      <w:pPr>
        <w:pStyle w:val="ConsPlusNormal"/>
        <w:ind w:firstLine="0"/>
        <w:jc w:val="center"/>
        <w:rPr>
          <w:rFonts w:ascii="Times New Roman" w:hAnsi="Times New Roman" w:cs="Times New Roman"/>
          <w:b/>
          <w:bCs/>
          <w:sz w:val="28"/>
          <w:szCs w:val="28"/>
        </w:rPr>
      </w:pPr>
      <w:r>
        <w:rPr>
          <w:rFonts w:ascii="Times New Roman" w:hAnsi="Times New Roman" w:cs="Times New Roman"/>
          <w:b/>
          <w:bCs/>
          <w:sz w:val="28"/>
          <w:szCs w:val="28"/>
        </w:rPr>
        <w:t>2. Профилактика рисков причинения вреда (ущерба) охраняемым законом ценностям</w:t>
      </w:r>
    </w:p>
    <w:p w14:paraId="6023A428" w14:textId="77777777" w:rsidR="00D117A2" w:rsidRDefault="00D117A2">
      <w:pPr>
        <w:pStyle w:val="ConsPlusNormal"/>
        <w:ind w:firstLine="0"/>
        <w:jc w:val="center"/>
        <w:rPr>
          <w:rFonts w:ascii="Times New Roman" w:hAnsi="Times New Roman" w:cs="Times New Roman"/>
          <w:b/>
          <w:bCs/>
          <w:sz w:val="28"/>
          <w:szCs w:val="28"/>
        </w:rPr>
      </w:pPr>
    </w:p>
    <w:p w14:paraId="525D6D32"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2.1. Администрация осуществляет контроль в сфере благоустройства в том числе посредством проведения профилактических мероприятий.</w:t>
      </w:r>
    </w:p>
    <w:p w14:paraId="6532E8C2"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lastRenderedPageBreak/>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6D185342"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2.3.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593F03AF"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617D4263" w14:textId="11DE426B"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незамедлительно направляет информацию об этом главе </w:t>
      </w:r>
      <w:r w:rsidR="00A9061C">
        <w:rPr>
          <w:rFonts w:ascii="Times New Roman" w:hAnsi="Times New Roman" w:cs="Times New Roman"/>
          <w:sz w:val="28"/>
          <w:szCs w:val="28"/>
        </w:rPr>
        <w:t>Заволжского</w:t>
      </w:r>
      <w:r w:rsidR="00F71781" w:rsidRPr="00F71781">
        <w:rPr>
          <w:rFonts w:ascii="Times New Roman" w:hAnsi="Times New Roman" w:cs="Times New Roman"/>
          <w:sz w:val="28"/>
          <w:szCs w:val="28"/>
        </w:rPr>
        <w:t xml:space="preserve"> муниципального образования </w:t>
      </w:r>
      <w:r>
        <w:rPr>
          <w:rFonts w:ascii="Times New Roman" w:hAnsi="Times New Roman" w:cs="Times New Roman"/>
          <w:sz w:val="28"/>
          <w:szCs w:val="28"/>
        </w:rPr>
        <w:t>для принятия решения о проведении контрольных мероприятий.</w:t>
      </w:r>
    </w:p>
    <w:p w14:paraId="7054B8CD" w14:textId="77777777" w:rsidR="00AE30C4" w:rsidRPr="00F71781" w:rsidRDefault="004A476E">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 xml:space="preserve">Контролируемое лицо вправе обратиться в контрольный орган с просьбой о проведении профилактического визита. В случае если такое обращение поступило не позднее чем за 2 месяца до даты начала проведения планового контрольного мероприятия, контрольный орган обеспечивает включение профилактического визита в программу профилактики рисков причинения вреда (ущерба) охраняемым законом ценностям на 2023 год. Такой профилактический визит проводится не позднее чем за один месяц до даты проведения планового контрольного мероприятия, при этом дата его проведения предварительно согласовывается с контролируемым лицом любым способом, обеспечивающим фиксирование такого согласования. </w:t>
      </w:r>
    </w:p>
    <w:p w14:paraId="2F5E7AC0" w14:textId="523C05DA" w:rsidR="004A476E" w:rsidRPr="00F71781" w:rsidRDefault="004A476E">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В случае</w:t>
      </w:r>
      <w:r w:rsidR="006A311C">
        <w:rPr>
          <w:rFonts w:ascii="Times New Roman" w:hAnsi="Times New Roman" w:cs="Times New Roman"/>
          <w:sz w:val="28"/>
          <w:szCs w:val="28"/>
        </w:rPr>
        <w:t>,</w:t>
      </w:r>
      <w:r w:rsidRPr="00F71781">
        <w:rPr>
          <w:rFonts w:ascii="Times New Roman" w:hAnsi="Times New Roman" w:cs="Times New Roman"/>
          <w:sz w:val="28"/>
          <w:szCs w:val="28"/>
        </w:rPr>
        <w:t xml:space="preserve"> если профилактический визит проведен в течение 3 месяцев до даты проведения планового контрольного мероприятия, контрольный орган вправе принять решение об исключении планового контрольного мероприятия из плана плановых контрольных мероприятий.</w:t>
      </w:r>
    </w:p>
    <w:p w14:paraId="3259ADCF" w14:textId="27CC0CC8" w:rsidR="009879EF" w:rsidRPr="00F71781" w:rsidRDefault="009879EF">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До 1 января 2030 года право направления обращений контролируемых лиц по вопросу осуществления консультирования и проведения профилактического визита в отношение такого контролируемого лица обеспечивается с использованием федеральной государственной информационной системы «Единый портал государственных и муниципальных услуг (функций)». Такое обращение подлежит рассмотрению уполномоченным на рассмотрение обращения органом в течение 10 рабочих дней со дня его регистрации.</w:t>
      </w:r>
    </w:p>
    <w:p w14:paraId="3C3C32C1" w14:textId="6CF45389" w:rsidR="00752A6B" w:rsidRPr="00F71781" w:rsidRDefault="00752A6B">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lastRenderedPageBreak/>
        <w:t>Решение о проведении профилактического мероприятия, контрольного (надзорного) мероприятия, информация о котором вносится в единый реестр контрольных (надзорных) мероприятий в соответствии со статьей 19 Федерального закона «О государственном контроле (надзоре) и муниципальном контроле в Российской Федерации», принимается путем внесения соответствующей информации в единый реестр контрольных (надзорных) мероприятий и ее подписания без необходимости вынесения отдельного решения и внесения его в единый реестр. При этом в едином реестре контрольных (надзорных) мероприятий предусматривается возможность формирования выписки, содержащей информацию об указанном решении с QR-кодом, обеспечивающим переход на страницу в информационно-телекоммуникационной сети «Интернет», содержащую соответствующую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w:t>
      </w:r>
    </w:p>
    <w:p w14:paraId="2DFF3ADA" w14:textId="381648CC" w:rsidR="00A62519" w:rsidRPr="00F71781" w:rsidRDefault="00A62519">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В случае, если проведение профилактического визита, не предусматривающего возможность отказа от его проведения,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 повлекшими невозможность проведения или завершения такого профилактического визита, инспектор составляет акт о невозможности проведения профилактического визита с указанием причин и информирует контролируемое лицо о невозможности проведения профилактического визита в порядке, предусмотренном частями 4 и 5 статьи 21 Федерального закона «О государственном контроле (надзоре) и муниципальном контроле в Российской Федерации». В этом случае уполномоченное должностное лицо контрольного (надзорного) органа вправе принять решение о проведении в отношении контролируемого лица такого же профилактического визита без предварительного уведомления контролируемого лица.</w:t>
      </w:r>
    </w:p>
    <w:p w14:paraId="1D68CCCC" w14:textId="60BC3588"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2.5. При осуществлении администрацией контроля в сфере благоустройства могут проводиться следующие виды профилактических мероприятий:</w:t>
      </w:r>
    </w:p>
    <w:p w14:paraId="5885791D"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1) информирование;</w:t>
      </w:r>
    </w:p>
    <w:p w14:paraId="1384208F"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обобщение правоприменительной практики;</w:t>
      </w:r>
    </w:p>
    <w:p w14:paraId="4EE1CB51"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объявление предостережений;</w:t>
      </w:r>
    </w:p>
    <w:p w14:paraId="4741B333"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консультирование;</w:t>
      </w:r>
    </w:p>
    <w:p w14:paraId="3E847E06"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профилактический визит.</w:t>
      </w:r>
    </w:p>
    <w:p w14:paraId="7BE3857E" w14:textId="69E4426D" w:rsidR="00D117A2" w:rsidRDefault="0076394F">
      <w:pPr>
        <w:ind w:firstLine="709"/>
        <w:jc w:val="both"/>
        <w:rPr>
          <w:sz w:val="28"/>
          <w:szCs w:val="28"/>
        </w:rPr>
      </w:pPr>
      <w:r>
        <w:rPr>
          <w:sz w:val="28"/>
          <w:szCs w:val="28"/>
        </w:rPr>
        <w:t xml:space="preserve">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w:t>
      </w:r>
      <w:proofErr w:type="spellStart"/>
      <w:r w:rsidR="00F71781">
        <w:rPr>
          <w:sz w:val="28"/>
          <w:szCs w:val="28"/>
        </w:rPr>
        <w:t>Озинского</w:t>
      </w:r>
      <w:proofErr w:type="spellEnd"/>
      <w:r>
        <w:rPr>
          <w:sz w:val="28"/>
          <w:szCs w:val="28"/>
        </w:rPr>
        <w:t xml:space="preserve"> муниципального района в информационно-телекоммуникационной сети «Интернет» (далее – официальный сайт района) в специальном разделе, посвященном контрольной деятельности (</w:t>
      </w:r>
      <w:r>
        <w:rPr>
          <w:sz w:val="28"/>
          <w:szCs w:val="28"/>
          <w:shd w:val="clear" w:color="auto" w:fill="FFFFFF"/>
        </w:rPr>
        <w:t xml:space="preserve">доступ к специальному разделу должен осуществляться с главной (основной) страницы </w:t>
      </w:r>
      <w:r>
        <w:rPr>
          <w:sz w:val="28"/>
          <w:szCs w:val="28"/>
        </w:rPr>
        <w:t>официального сайта района</w:t>
      </w:r>
      <w:r>
        <w:rPr>
          <w:sz w:val="28"/>
          <w:szCs w:val="28"/>
          <w:shd w:val="clear" w:color="auto" w:fill="FFFFFF"/>
        </w:rPr>
        <w:t>)</w:t>
      </w:r>
      <w:r>
        <w:rPr>
          <w:sz w:val="28"/>
          <w:szCs w:val="28"/>
        </w:rPr>
        <w:t xml:space="preserve">, в средствах массовой </w:t>
      </w:r>
      <w:r>
        <w:rPr>
          <w:sz w:val="28"/>
          <w:szCs w:val="28"/>
        </w:rPr>
        <w:lastRenderedPageBreak/>
        <w:t>информации,</w:t>
      </w:r>
      <w:r>
        <w:rPr>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62852064"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Администрация обязана размещать и поддерживать в актуальном состоянии на официальном сайте района в специальном разделе, посвященном контрольной деятельности, сведения, предусмотренные </w:t>
      </w:r>
      <w:hyperlink r:id="rId9" w:history="1">
        <w:r>
          <w:rPr>
            <w:rStyle w:val="a8"/>
            <w:rFonts w:ascii="Times New Roman" w:hAnsi="Times New Roman" w:cs="Times New Roman"/>
            <w:color w:val="auto"/>
            <w:sz w:val="28"/>
            <w:szCs w:val="28"/>
          </w:rPr>
          <w:t>частью 3 статьи 46</w:t>
        </w:r>
      </w:hyperlink>
      <w:r>
        <w:rPr>
          <w:rFonts w:ascii="Times New Roman" w:hAnsi="Times New Roman" w:cs="Times New Roman"/>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283892A4" w14:textId="14358B70"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Администрация также вправе информировать население </w:t>
      </w:r>
      <w:r w:rsidR="00A9061C">
        <w:rPr>
          <w:rFonts w:ascii="Times New Roman" w:hAnsi="Times New Roman" w:cs="Times New Roman"/>
          <w:sz w:val="28"/>
          <w:szCs w:val="28"/>
        </w:rPr>
        <w:t>Заволжского</w:t>
      </w:r>
      <w:r w:rsidR="00F71781" w:rsidRPr="00F71781">
        <w:rPr>
          <w:rFonts w:ascii="Times New Roman" w:hAnsi="Times New Roman" w:cs="Times New Roman"/>
          <w:sz w:val="28"/>
          <w:szCs w:val="28"/>
        </w:rPr>
        <w:t xml:space="preserve"> муниципального образования </w:t>
      </w:r>
      <w:r>
        <w:rPr>
          <w:rFonts w:ascii="Times New Roman" w:hAnsi="Times New Roman" w:cs="Times New Roman"/>
          <w:sz w:val="28"/>
          <w:szCs w:val="28"/>
        </w:rPr>
        <w:t>на собраниях и конференциях граждан об обязательных требованиях, предъявляемых к объектам контроля.</w:t>
      </w:r>
    </w:p>
    <w:p w14:paraId="1D5E7027"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4B014216" w14:textId="64B8C5DC"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администрации.</w:t>
      </w:r>
      <w:r w:rsidR="00F71781">
        <w:rPr>
          <w:rFonts w:ascii="Times New Roman" w:hAnsi="Times New Roman" w:cs="Times New Roman"/>
          <w:sz w:val="28"/>
          <w:szCs w:val="28"/>
        </w:rPr>
        <w:t xml:space="preserve"> </w:t>
      </w:r>
      <w:r>
        <w:rPr>
          <w:rFonts w:ascii="Times New Roman" w:hAnsi="Times New Roman" w:cs="Times New Roman"/>
          <w:sz w:val="28"/>
          <w:szCs w:val="28"/>
        </w:rPr>
        <w:t>Указанный доклад размещается в срок до 1 июля года, следующего за отчетным годом, на официальном сайте района в специальном разделе, посвященном контрольной деятельности.</w:t>
      </w:r>
    </w:p>
    <w:p w14:paraId="0A512F7F" w14:textId="72BA2AD2" w:rsidR="00D117A2" w:rsidRDefault="0076394F">
      <w:pPr>
        <w:ind w:firstLine="709"/>
        <w:jc w:val="both"/>
        <w:rPr>
          <w:sz w:val="28"/>
          <w:szCs w:val="28"/>
        </w:rPr>
      </w:pPr>
      <w:r>
        <w:rPr>
          <w:sz w:val="28"/>
          <w:szCs w:val="28"/>
        </w:rPr>
        <w:t>2.8. Предостережение о недопустимости нарушения обязательных требований и предложение</w:t>
      </w:r>
      <w:r>
        <w:rPr>
          <w:sz w:val="28"/>
          <w:szCs w:val="28"/>
          <w:shd w:val="clear" w:color="auto" w:fill="FFFFFF"/>
        </w:rPr>
        <w:t xml:space="preserve"> принять меры по обеспечению соблюдения обязательных требований</w:t>
      </w:r>
      <w:r>
        <w:rPr>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Pr>
          <w:sz w:val="28"/>
          <w:szCs w:val="28"/>
          <w:shd w:val="clear" w:color="auto" w:fill="FFFFFF"/>
        </w:rPr>
        <w:t>или признаках нарушений обязательных требований </w:t>
      </w:r>
      <w:r>
        <w:rPr>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w:t>
      </w:r>
      <w:r w:rsidR="00A9061C">
        <w:rPr>
          <w:sz w:val="28"/>
          <w:szCs w:val="28"/>
        </w:rPr>
        <w:t>Заволжского</w:t>
      </w:r>
      <w:r w:rsidR="00F71781" w:rsidRPr="00F71781">
        <w:rPr>
          <w:sz w:val="28"/>
          <w:szCs w:val="28"/>
        </w:rPr>
        <w:t xml:space="preserve"> муниципального образования </w:t>
      </w:r>
      <w:r>
        <w:rPr>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6797C505" w14:textId="77777777" w:rsidR="00D117A2" w:rsidRDefault="0076394F">
      <w:pPr>
        <w:ind w:firstLine="709"/>
        <w:jc w:val="both"/>
        <w:rPr>
          <w:sz w:val="28"/>
          <w:szCs w:val="28"/>
        </w:rPr>
      </w:pPr>
      <w:r>
        <w:rPr>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Pr>
          <w:sz w:val="28"/>
          <w:szCs w:val="28"/>
          <w:shd w:val="clear" w:color="auto" w:fill="FFFFFF"/>
        </w:rPr>
        <w:t>приказом Министерства экономического развития Российской Федерации от 31.03.2021 № 151</w:t>
      </w:r>
      <w:r>
        <w:rPr>
          <w:sz w:val="28"/>
          <w:szCs w:val="28"/>
        </w:rPr>
        <w:br/>
      </w:r>
      <w:r>
        <w:rPr>
          <w:sz w:val="28"/>
          <w:szCs w:val="28"/>
          <w:shd w:val="clear" w:color="auto" w:fill="FFFFFF"/>
        </w:rPr>
        <w:t>«О типовых формах документов, используемых контрольным (надзорным) органом»</w:t>
      </w:r>
      <w:r>
        <w:rPr>
          <w:sz w:val="28"/>
          <w:szCs w:val="28"/>
        </w:rPr>
        <w:t xml:space="preserve">. </w:t>
      </w:r>
    </w:p>
    <w:p w14:paraId="2538BBB7" w14:textId="40952E51" w:rsidR="00752A6B" w:rsidRPr="00F71781" w:rsidRDefault="00752A6B">
      <w:pPr>
        <w:ind w:firstLine="709"/>
        <w:jc w:val="both"/>
        <w:rPr>
          <w:sz w:val="28"/>
          <w:szCs w:val="28"/>
        </w:rPr>
      </w:pPr>
      <w:r w:rsidRPr="00F71781">
        <w:rPr>
          <w:sz w:val="28"/>
          <w:szCs w:val="28"/>
        </w:rPr>
        <w:t xml:space="preserve">Решение о проведении профилактического мероприятия, контрольного (надзорного) мероприятия, информация о котором вносится в единый реестр контрольных (надзорных) мероприятий в соответствии со статьей 19 Федерального закона «О государственном контроле (надзоре) и муниципальном контроле в Российской Федерации», принимается путем внесения соответствующей информации в единый реестр контрольных (надзорных) мероприятий и ее подписания без необходимости вынесения отдельного </w:t>
      </w:r>
      <w:r w:rsidRPr="00F71781">
        <w:rPr>
          <w:sz w:val="28"/>
          <w:szCs w:val="28"/>
        </w:rPr>
        <w:lastRenderedPageBreak/>
        <w:t>решения и внесения его в единый реестр. При этом в едином реестре контрольных (надзорных) мероприятий предусматривается возможность формирования выписки, содержащей информацию об указанном решении с QR-кодом, обеспечивающим переход на страницу в информационно-телекоммуникационной сети «Интернет», содержащую соответствующую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w:t>
      </w:r>
    </w:p>
    <w:p w14:paraId="446E3F43"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547DBD23"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37DF4D55" w14:textId="3D4F0424" w:rsidR="00F93270" w:rsidRPr="00F71781" w:rsidRDefault="008876D8" w:rsidP="00F71781">
      <w:pPr>
        <w:pStyle w:val="ConsPlusNormal"/>
        <w:ind w:firstLine="708"/>
        <w:jc w:val="both"/>
        <w:rPr>
          <w:rFonts w:ascii="Times New Roman" w:hAnsi="Times New Roman" w:cs="Times New Roman"/>
          <w:sz w:val="28"/>
          <w:szCs w:val="28"/>
        </w:rPr>
      </w:pPr>
      <w:r w:rsidRPr="00F71781">
        <w:rPr>
          <w:rFonts w:ascii="Times New Roman" w:hAnsi="Times New Roman" w:cs="Times New Roman"/>
          <w:sz w:val="28"/>
          <w:szCs w:val="28"/>
        </w:rPr>
        <w:t>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14:paraId="76CDD2B6"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2.9.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511978A4" w14:textId="6C53276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 xml:space="preserve">Личный прием граждан проводится главой </w:t>
      </w:r>
      <w:r w:rsidR="00A9061C">
        <w:rPr>
          <w:rFonts w:ascii="Times New Roman" w:hAnsi="Times New Roman" w:cs="Times New Roman"/>
          <w:sz w:val="28"/>
          <w:szCs w:val="28"/>
        </w:rPr>
        <w:t>Заволжского</w:t>
      </w:r>
      <w:r w:rsidR="00F71781" w:rsidRPr="00F71781">
        <w:rPr>
          <w:rFonts w:ascii="Times New Roman" w:hAnsi="Times New Roman" w:cs="Times New Roman"/>
          <w:sz w:val="28"/>
          <w:szCs w:val="28"/>
        </w:rPr>
        <w:t xml:space="preserve"> муниципального образования</w:t>
      </w:r>
      <w:r>
        <w:rPr>
          <w:rFonts w:ascii="Times New Roman" w:hAnsi="Times New Roman" w:cs="Times New Roman"/>
          <w:sz w:val="28"/>
          <w:szCs w:val="28"/>
        </w:rPr>
        <w:t xml:space="preserve">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района в специальном разделе, посвященном контрольной деятельности.</w:t>
      </w:r>
    </w:p>
    <w:p w14:paraId="59361467"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Консультирование осуществляется в устной или письменной форме по следующим вопросам:</w:t>
      </w:r>
    </w:p>
    <w:p w14:paraId="0AB991AE"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1) организация и осуществление контроля в сфере благоустройства;</w:t>
      </w:r>
    </w:p>
    <w:p w14:paraId="0C168706"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lastRenderedPageBreak/>
        <w:t>2) порядок осуществления контрольных мероприятий, установленных настоящим Положением;</w:t>
      </w:r>
    </w:p>
    <w:p w14:paraId="5746973E"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3) порядок обжалования действий (бездействия) должностных лиц, уполномоченных осуществлять контроль;</w:t>
      </w:r>
    </w:p>
    <w:p w14:paraId="4A2509DA"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09F7D25B"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034D9E97"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2.10. Консультирование в письменной форме осуществляется должностным лицом, уполномоченным осуществлять контроль, в следующих случаях:</w:t>
      </w:r>
    </w:p>
    <w:p w14:paraId="53C9BCCE"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1) контролируемым лицом представлен письменный запрос о представлении письменного ответа по вопросам консультирования;</w:t>
      </w:r>
    </w:p>
    <w:p w14:paraId="7D5CFC48"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2) за время консультирования предоставить в устной форме ответ на поставленные вопросы невозможно;</w:t>
      </w:r>
    </w:p>
    <w:p w14:paraId="73475801"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3) ответ на поставленные вопросы требует дополнительного запроса сведений.</w:t>
      </w:r>
    </w:p>
    <w:p w14:paraId="13081654"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384D40A6"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14:paraId="06B5F99F"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0E361006"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Должностными лицами, уполномоченными осуществлять контроль, ведется журнал учета консультирований.</w:t>
      </w:r>
    </w:p>
    <w:p w14:paraId="4B115FB1" w14:textId="331984C6"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района в специальном разделе, посвященном контрольной деятельности, письменного разъяснения, подписанного главой </w:t>
      </w:r>
      <w:r w:rsidR="00A9061C">
        <w:rPr>
          <w:rFonts w:ascii="Times New Roman" w:hAnsi="Times New Roman" w:cs="Times New Roman"/>
          <w:sz w:val="28"/>
          <w:szCs w:val="28"/>
        </w:rPr>
        <w:t>Заволжского</w:t>
      </w:r>
      <w:r w:rsidR="00F71781" w:rsidRPr="00F71781">
        <w:rPr>
          <w:rFonts w:ascii="Times New Roman" w:hAnsi="Times New Roman" w:cs="Times New Roman"/>
          <w:sz w:val="28"/>
          <w:szCs w:val="28"/>
        </w:rPr>
        <w:t xml:space="preserve"> муниципального образования </w:t>
      </w:r>
      <w:r>
        <w:rPr>
          <w:rFonts w:ascii="Times New Roman" w:hAnsi="Times New Roman" w:cs="Times New Roman"/>
          <w:sz w:val="28"/>
          <w:szCs w:val="28"/>
        </w:rPr>
        <w:t>или должностным лицом, уполномоченным осуществлять контроль.</w:t>
      </w:r>
    </w:p>
    <w:p w14:paraId="2A297542"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2.11.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138423C5"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 xml:space="preserve">В ходе профилактического визита контролируемое лицо информируется об обязательных требованиях, предъявляемых к его деятельности либо к </w:t>
      </w:r>
      <w:r w:rsidRPr="00F71781">
        <w:rPr>
          <w:rFonts w:ascii="Times New Roman" w:hAnsi="Times New Roman" w:cs="Times New Roman"/>
          <w:sz w:val="28"/>
          <w:szCs w:val="28"/>
        </w:rPr>
        <w:lastRenderedPageBreak/>
        <w:t>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747BA47B" w14:textId="5057E9D3"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14:paraId="7EA007B5" w14:textId="320E86F4" w:rsidR="008876D8" w:rsidRPr="00F71781" w:rsidRDefault="008876D8" w:rsidP="008876D8">
      <w:pPr>
        <w:pStyle w:val="ConsPlusNormal"/>
        <w:ind w:firstLine="709"/>
        <w:jc w:val="center"/>
        <w:rPr>
          <w:rFonts w:ascii="Times New Roman" w:hAnsi="Times New Roman" w:cs="Times New Roman"/>
          <w:b/>
          <w:bCs/>
          <w:sz w:val="28"/>
          <w:szCs w:val="28"/>
        </w:rPr>
      </w:pPr>
      <w:r w:rsidRPr="00F71781">
        <w:rPr>
          <w:rFonts w:ascii="Times New Roman" w:hAnsi="Times New Roman" w:cs="Times New Roman"/>
          <w:b/>
          <w:bCs/>
          <w:sz w:val="28"/>
          <w:szCs w:val="28"/>
        </w:rPr>
        <w:t>2.1. Обязательный профилактический визит</w:t>
      </w:r>
    </w:p>
    <w:p w14:paraId="5C54A02A"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1. Обязательный профилактический визит проводится:</w:t>
      </w:r>
    </w:p>
    <w:p w14:paraId="35915D60"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настоящего Федерального закона;</w:t>
      </w:r>
    </w:p>
    <w:p w14:paraId="24B7F7DB"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с даты представления такого уведомления;</w:t>
      </w:r>
    </w:p>
    <w:p w14:paraId="40AC4714"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14:paraId="2C2F9EC9"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4) по поручению:</w:t>
      </w:r>
    </w:p>
    <w:p w14:paraId="39EB5AAA"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а) Президента Российской Федерации;</w:t>
      </w:r>
    </w:p>
    <w:p w14:paraId="1501F6D7"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14:paraId="076749BC"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14:paraId="20846A8B"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lastRenderedPageBreak/>
        <w:t>2. 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14:paraId="12F827A6"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3. Обязательный профилактический визит не предусматривает отказ контролируемого лица от его проведения.</w:t>
      </w:r>
    </w:p>
    <w:p w14:paraId="5515B3EA"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4.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3CA40315"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5. 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14:paraId="7B1705C1"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6. В случае,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частью 7 настоящей статьи.</w:t>
      </w:r>
    </w:p>
    <w:p w14:paraId="3D44C81B"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7. 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w:t>
      </w:r>
    </w:p>
    <w:p w14:paraId="12BD8B8D"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1) вид контроля, в рамках которого должны быть проведены обязательные профилактические визиты;</w:t>
      </w:r>
    </w:p>
    <w:p w14:paraId="0C9F6E9A"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2) перечень контролируемых лиц, в отношении которых должны быть проведены обязательные профилактические визиты;</w:t>
      </w:r>
    </w:p>
    <w:p w14:paraId="5B62BD45"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3) предмет обязательного профилактического визита;</w:t>
      </w:r>
    </w:p>
    <w:p w14:paraId="7603EA29"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4) период, в течение которого должны быть проведены обязательные профилактические визиты.</w:t>
      </w:r>
    </w:p>
    <w:p w14:paraId="0F3B2EE5"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8.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14:paraId="6C82AE60"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9.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w:t>
      </w:r>
      <w:r w:rsidRPr="00F71781">
        <w:rPr>
          <w:rFonts w:ascii="Times New Roman" w:hAnsi="Times New Roman" w:cs="Times New Roman"/>
          <w:b/>
          <w:bCs/>
          <w:sz w:val="28"/>
          <w:szCs w:val="28"/>
        </w:rPr>
        <w:t xml:space="preserve"> </w:t>
      </w:r>
      <w:r w:rsidRPr="00F71781">
        <w:rPr>
          <w:rFonts w:ascii="Times New Roman" w:hAnsi="Times New Roman" w:cs="Times New Roman"/>
          <w:sz w:val="28"/>
          <w:szCs w:val="28"/>
        </w:rPr>
        <w:t>порядке, предусмотренном статьей 90 настоящего Федерального закона для контрольных (надзорных) мероприятий.</w:t>
      </w:r>
    </w:p>
    <w:p w14:paraId="6C689900"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10. Контролируемое лицо или его представитель знакомится с содержанием акта обязательного профилактического визита в порядке, предусмотренном статьей 88 настоящего Федерального закона для контрольных (надзорных) мероприятий.</w:t>
      </w:r>
    </w:p>
    <w:p w14:paraId="03C28638"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11. В случае невозможности проведения обязательного профилактического визита и (или) уклонения контролируемого лица от его проведения инспектором</w:t>
      </w:r>
      <w:r w:rsidRPr="0044253A">
        <w:rPr>
          <w:rFonts w:ascii="Times New Roman" w:hAnsi="Times New Roman" w:cs="Times New Roman"/>
          <w:color w:val="70AD47" w:themeColor="accent6"/>
          <w:sz w:val="28"/>
          <w:szCs w:val="28"/>
        </w:rPr>
        <w:t xml:space="preserve"> </w:t>
      </w:r>
      <w:r w:rsidRPr="00F71781">
        <w:rPr>
          <w:rFonts w:ascii="Times New Roman" w:hAnsi="Times New Roman" w:cs="Times New Roman"/>
          <w:sz w:val="28"/>
          <w:szCs w:val="28"/>
        </w:rPr>
        <w:lastRenderedPageBreak/>
        <w:t>составляется акт о невозможности проведения обязательного профилактического визита в порядке, предусмотренном частью 10 статьи 65 настоящего Федерального закона для контрольных (надзорных) мероприятий.</w:t>
      </w:r>
    </w:p>
    <w:p w14:paraId="58A3D780" w14:textId="77777777"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12.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5226D83A" w14:textId="32E70982" w:rsidR="008876D8" w:rsidRPr="00F71781" w:rsidRDefault="008876D8" w:rsidP="008876D8">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13.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настоящего Федерального закона.</w:t>
      </w:r>
    </w:p>
    <w:p w14:paraId="01DC16D6" w14:textId="77777777" w:rsidR="008876D8" w:rsidRPr="00F71781" w:rsidRDefault="008876D8" w:rsidP="008876D8">
      <w:pPr>
        <w:pStyle w:val="ConsPlusNormal"/>
        <w:ind w:firstLine="709"/>
        <w:jc w:val="both"/>
        <w:rPr>
          <w:rFonts w:ascii="Times New Roman" w:hAnsi="Times New Roman" w:cs="Times New Roman"/>
          <w:sz w:val="28"/>
          <w:szCs w:val="28"/>
        </w:rPr>
      </w:pPr>
    </w:p>
    <w:p w14:paraId="30AA43A8" w14:textId="77777777" w:rsidR="008876D8" w:rsidRPr="00F71781" w:rsidRDefault="008876D8" w:rsidP="008876D8">
      <w:pPr>
        <w:pStyle w:val="ConsPlusNormal"/>
        <w:jc w:val="center"/>
        <w:rPr>
          <w:rFonts w:ascii="Times New Roman" w:hAnsi="Times New Roman" w:cs="Times New Roman"/>
          <w:b/>
          <w:bCs/>
          <w:sz w:val="28"/>
          <w:szCs w:val="28"/>
        </w:rPr>
      </w:pPr>
      <w:r w:rsidRPr="00F71781">
        <w:rPr>
          <w:rFonts w:ascii="Times New Roman" w:hAnsi="Times New Roman" w:cs="Times New Roman"/>
          <w:b/>
          <w:bCs/>
          <w:sz w:val="28"/>
          <w:szCs w:val="28"/>
        </w:rPr>
        <w:t>2.2. Профилактический визит по инициативе контролируемого лица</w:t>
      </w:r>
    </w:p>
    <w:p w14:paraId="7A6B9AFB" w14:textId="77777777" w:rsidR="008876D8" w:rsidRPr="00F71781" w:rsidRDefault="008876D8" w:rsidP="008876D8">
      <w:pPr>
        <w:pStyle w:val="ConsPlusNormal"/>
        <w:jc w:val="center"/>
        <w:rPr>
          <w:rFonts w:ascii="Times New Roman" w:hAnsi="Times New Roman" w:cs="Times New Roman"/>
          <w:b/>
          <w:bCs/>
          <w:sz w:val="28"/>
          <w:szCs w:val="28"/>
        </w:rPr>
      </w:pPr>
    </w:p>
    <w:p w14:paraId="0EF247B2" w14:textId="77777777" w:rsidR="008876D8" w:rsidRPr="00F71781" w:rsidRDefault="008876D8" w:rsidP="008876D8">
      <w:pPr>
        <w:pStyle w:val="ConsPlusNormal"/>
        <w:jc w:val="both"/>
        <w:rPr>
          <w:rFonts w:ascii="Times New Roman" w:hAnsi="Times New Roman" w:cs="Times New Roman"/>
          <w:sz w:val="28"/>
          <w:szCs w:val="28"/>
        </w:rPr>
      </w:pPr>
      <w:r w:rsidRPr="00F71781">
        <w:rPr>
          <w:rFonts w:ascii="Times New Roman" w:hAnsi="Times New Roman" w:cs="Times New Roman"/>
          <w:sz w:val="28"/>
          <w:szCs w:val="28"/>
        </w:rPr>
        <w:t>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7FB52BF6" w14:textId="77777777" w:rsidR="008876D8" w:rsidRPr="00F71781" w:rsidRDefault="008876D8" w:rsidP="008876D8">
      <w:pPr>
        <w:pStyle w:val="ConsPlusNormal"/>
        <w:jc w:val="both"/>
        <w:rPr>
          <w:rFonts w:ascii="Times New Roman" w:hAnsi="Times New Roman" w:cs="Times New Roman"/>
          <w:sz w:val="28"/>
          <w:szCs w:val="28"/>
        </w:rPr>
      </w:pPr>
      <w:r w:rsidRPr="00F71781">
        <w:rPr>
          <w:rFonts w:ascii="Times New Roman" w:hAnsi="Times New Roman" w:cs="Times New Roman"/>
          <w:sz w:val="28"/>
          <w:szCs w:val="28"/>
        </w:rPr>
        <w:t>2.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64647453" w14:textId="77777777" w:rsidR="008876D8" w:rsidRPr="00F71781" w:rsidRDefault="008876D8" w:rsidP="008876D8">
      <w:pPr>
        <w:pStyle w:val="ConsPlusNormal"/>
        <w:jc w:val="both"/>
        <w:rPr>
          <w:rFonts w:ascii="Times New Roman" w:hAnsi="Times New Roman" w:cs="Times New Roman"/>
          <w:sz w:val="28"/>
          <w:szCs w:val="28"/>
        </w:rPr>
      </w:pPr>
      <w:r w:rsidRPr="00F71781">
        <w:rPr>
          <w:rFonts w:ascii="Times New Roman" w:hAnsi="Times New Roman" w:cs="Times New Roman"/>
          <w:sz w:val="28"/>
          <w:szCs w:val="28"/>
        </w:rPr>
        <w:t>3. 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7CCF8D02" w14:textId="77777777" w:rsidR="008876D8" w:rsidRPr="00F71781" w:rsidRDefault="008876D8" w:rsidP="008876D8">
      <w:pPr>
        <w:pStyle w:val="ConsPlusNormal"/>
        <w:jc w:val="both"/>
        <w:rPr>
          <w:rFonts w:ascii="Times New Roman" w:hAnsi="Times New Roman" w:cs="Times New Roman"/>
          <w:sz w:val="28"/>
          <w:szCs w:val="28"/>
        </w:rPr>
      </w:pPr>
      <w:r w:rsidRPr="00F71781">
        <w:rPr>
          <w:rFonts w:ascii="Times New Roman" w:hAnsi="Times New Roman" w:cs="Times New Roman"/>
          <w:sz w:val="28"/>
          <w:szCs w:val="28"/>
        </w:rPr>
        <w:t>4. Решение об отказе в проведении профилактического визита принимается в следующих случаях:</w:t>
      </w:r>
    </w:p>
    <w:p w14:paraId="41618568" w14:textId="77777777" w:rsidR="008876D8" w:rsidRPr="00F71781" w:rsidRDefault="008876D8" w:rsidP="008876D8">
      <w:pPr>
        <w:pStyle w:val="ConsPlusNormal"/>
        <w:jc w:val="both"/>
        <w:rPr>
          <w:rFonts w:ascii="Times New Roman" w:hAnsi="Times New Roman" w:cs="Times New Roman"/>
          <w:sz w:val="28"/>
          <w:szCs w:val="28"/>
        </w:rPr>
      </w:pPr>
      <w:r w:rsidRPr="00F71781">
        <w:rPr>
          <w:rFonts w:ascii="Times New Roman" w:hAnsi="Times New Roman" w:cs="Times New Roman"/>
          <w:sz w:val="28"/>
          <w:szCs w:val="28"/>
        </w:rPr>
        <w:t>1) от контролируемого лица поступило уведомление об отзыве заявления;</w:t>
      </w:r>
    </w:p>
    <w:p w14:paraId="5547AE09" w14:textId="77777777" w:rsidR="008876D8" w:rsidRPr="00F71781" w:rsidRDefault="008876D8" w:rsidP="008876D8">
      <w:pPr>
        <w:pStyle w:val="ConsPlusNormal"/>
        <w:jc w:val="both"/>
        <w:rPr>
          <w:rFonts w:ascii="Times New Roman" w:hAnsi="Times New Roman" w:cs="Times New Roman"/>
          <w:sz w:val="28"/>
          <w:szCs w:val="28"/>
        </w:rPr>
      </w:pPr>
      <w:r w:rsidRPr="00F71781">
        <w:rPr>
          <w:rFonts w:ascii="Times New Roman" w:hAnsi="Times New Roman" w:cs="Times New Roman"/>
          <w:sz w:val="28"/>
          <w:szCs w:val="28"/>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39EC8582" w14:textId="77777777" w:rsidR="008876D8" w:rsidRPr="00F71781" w:rsidRDefault="008876D8" w:rsidP="008876D8">
      <w:pPr>
        <w:pStyle w:val="ConsPlusNormal"/>
        <w:jc w:val="both"/>
        <w:rPr>
          <w:rFonts w:ascii="Times New Roman" w:hAnsi="Times New Roman" w:cs="Times New Roman"/>
          <w:sz w:val="28"/>
          <w:szCs w:val="28"/>
        </w:rPr>
      </w:pPr>
      <w:r w:rsidRPr="00F71781">
        <w:rPr>
          <w:rFonts w:ascii="Times New Roman" w:hAnsi="Times New Roman" w:cs="Times New Roman"/>
          <w:sz w:val="28"/>
          <w:szCs w:val="28"/>
        </w:rPr>
        <w:t>3) в течение года до даты подачи заявления контрольным (надзорным) органом проведен профилактический визит по ранее поданному заявлению;</w:t>
      </w:r>
    </w:p>
    <w:p w14:paraId="41CA97D4" w14:textId="77777777" w:rsidR="008876D8" w:rsidRPr="00F71781" w:rsidRDefault="008876D8" w:rsidP="008876D8">
      <w:pPr>
        <w:pStyle w:val="ConsPlusNormal"/>
        <w:jc w:val="both"/>
        <w:rPr>
          <w:rFonts w:ascii="Times New Roman" w:hAnsi="Times New Roman" w:cs="Times New Roman"/>
          <w:sz w:val="28"/>
          <w:szCs w:val="28"/>
        </w:rPr>
      </w:pPr>
      <w:r w:rsidRPr="00F71781">
        <w:rPr>
          <w:rFonts w:ascii="Times New Roman" w:hAnsi="Times New Roman" w:cs="Times New Roman"/>
          <w:sz w:val="28"/>
          <w:szCs w:val="28"/>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142F846C" w14:textId="77777777" w:rsidR="008876D8" w:rsidRPr="00F71781" w:rsidRDefault="008876D8" w:rsidP="008876D8">
      <w:pPr>
        <w:pStyle w:val="ConsPlusNormal"/>
        <w:jc w:val="both"/>
        <w:rPr>
          <w:rFonts w:ascii="Times New Roman" w:hAnsi="Times New Roman" w:cs="Times New Roman"/>
          <w:sz w:val="28"/>
          <w:szCs w:val="28"/>
        </w:rPr>
      </w:pPr>
      <w:r w:rsidRPr="00F71781">
        <w:rPr>
          <w:rFonts w:ascii="Times New Roman" w:hAnsi="Times New Roman" w:cs="Times New Roman"/>
          <w:sz w:val="28"/>
          <w:szCs w:val="28"/>
        </w:rPr>
        <w:lastRenderedPageBreak/>
        <w:t>5. 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14:paraId="7DF7E5FE" w14:textId="77777777" w:rsidR="008876D8" w:rsidRPr="00F71781" w:rsidRDefault="008876D8" w:rsidP="008876D8">
      <w:pPr>
        <w:pStyle w:val="ConsPlusNormal"/>
        <w:jc w:val="both"/>
        <w:rPr>
          <w:rFonts w:ascii="Times New Roman" w:hAnsi="Times New Roman" w:cs="Times New Roman"/>
          <w:sz w:val="28"/>
          <w:szCs w:val="28"/>
        </w:rPr>
      </w:pPr>
      <w:r w:rsidRPr="00F71781">
        <w:rPr>
          <w:rFonts w:ascii="Times New Roman" w:hAnsi="Times New Roman" w:cs="Times New Roman"/>
          <w:sz w:val="28"/>
          <w:szCs w:val="28"/>
        </w:rPr>
        <w:t>6. 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w:t>
      </w:r>
    </w:p>
    <w:p w14:paraId="2A3F3B69" w14:textId="77777777" w:rsidR="008876D8" w:rsidRPr="00F71781" w:rsidRDefault="008876D8" w:rsidP="008876D8">
      <w:pPr>
        <w:pStyle w:val="ConsPlusNormal"/>
        <w:jc w:val="both"/>
        <w:rPr>
          <w:rFonts w:ascii="Times New Roman" w:hAnsi="Times New Roman" w:cs="Times New Roman"/>
          <w:sz w:val="28"/>
          <w:szCs w:val="28"/>
        </w:rPr>
      </w:pPr>
      <w:r w:rsidRPr="00F71781">
        <w:rPr>
          <w:rFonts w:ascii="Times New Roman" w:hAnsi="Times New Roman" w:cs="Times New Roman"/>
          <w:sz w:val="28"/>
          <w:szCs w:val="28"/>
        </w:rPr>
        <w:t>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56D6E19E" w14:textId="77777777" w:rsidR="008876D8" w:rsidRPr="00F71781" w:rsidRDefault="008876D8" w:rsidP="008876D8">
      <w:pPr>
        <w:pStyle w:val="ConsPlusNormal"/>
        <w:jc w:val="both"/>
        <w:rPr>
          <w:rFonts w:ascii="Times New Roman" w:hAnsi="Times New Roman" w:cs="Times New Roman"/>
          <w:sz w:val="28"/>
          <w:szCs w:val="28"/>
        </w:rPr>
      </w:pPr>
      <w:r w:rsidRPr="00F71781">
        <w:rPr>
          <w:rFonts w:ascii="Times New Roman" w:hAnsi="Times New Roman" w:cs="Times New Roman"/>
          <w:sz w:val="28"/>
          <w:szCs w:val="28"/>
        </w:rPr>
        <w:t>8. Разъяснения и рекомендации, полученные контролируемым лицом в ходе профилактического визита, носят рекомендательный характер.</w:t>
      </w:r>
    </w:p>
    <w:p w14:paraId="0C9A4644" w14:textId="77777777" w:rsidR="008876D8" w:rsidRPr="00F71781" w:rsidRDefault="008876D8" w:rsidP="008876D8">
      <w:pPr>
        <w:pStyle w:val="ConsPlusNormal"/>
        <w:jc w:val="both"/>
        <w:rPr>
          <w:rFonts w:ascii="Times New Roman" w:hAnsi="Times New Roman" w:cs="Times New Roman"/>
          <w:sz w:val="28"/>
          <w:szCs w:val="28"/>
        </w:rPr>
      </w:pPr>
      <w:r w:rsidRPr="00F71781">
        <w:rPr>
          <w:rFonts w:ascii="Times New Roman" w:hAnsi="Times New Roman" w:cs="Times New Roman"/>
          <w:sz w:val="28"/>
          <w:szCs w:val="28"/>
        </w:rPr>
        <w:t>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0402A1C4" w14:textId="77777777" w:rsidR="008876D8" w:rsidRPr="00F71781" w:rsidRDefault="008876D8" w:rsidP="008876D8">
      <w:pPr>
        <w:pStyle w:val="ConsPlusNormal"/>
        <w:ind w:firstLine="0"/>
        <w:jc w:val="both"/>
        <w:rPr>
          <w:rFonts w:ascii="Times New Roman" w:hAnsi="Times New Roman" w:cs="Times New Roman"/>
          <w:sz w:val="28"/>
          <w:szCs w:val="28"/>
        </w:rPr>
      </w:pPr>
      <w:r w:rsidRPr="00F71781">
        <w:rPr>
          <w:rFonts w:ascii="Times New Roman" w:hAnsi="Times New Roman" w:cs="Times New Roman"/>
          <w:sz w:val="28"/>
          <w:szCs w:val="28"/>
        </w:rPr>
        <w:t>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14:paraId="747EDC01" w14:textId="77777777" w:rsidR="008876D8" w:rsidRDefault="008876D8" w:rsidP="008876D8">
      <w:pPr>
        <w:pStyle w:val="ConsPlusNormal"/>
        <w:ind w:firstLine="0"/>
        <w:jc w:val="both"/>
        <w:rPr>
          <w:rFonts w:ascii="Times New Roman" w:hAnsi="Times New Roman" w:cs="Times New Roman"/>
          <w:b/>
          <w:bCs/>
          <w:sz w:val="28"/>
          <w:szCs w:val="28"/>
        </w:rPr>
      </w:pPr>
    </w:p>
    <w:p w14:paraId="012442DB" w14:textId="6B6DF5E2" w:rsidR="00D117A2" w:rsidRDefault="0076394F" w:rsidP="008876D8">
      <w:pPr>
        <w:pStyle w:val="ConsPlusNormal"/>
        <w:ind w:firstLine="0"/>
        <w:jc w:val="center"/>
        <w:rPr>
          <w:rFonts w:ascii="Times New Roman" w:hAnsi="Times New Roman" w:cs="Times New Roman"/>
          <w:b/>
          <w:bCs/>
          <w:sz w:val="28"/>
          <w:szCs w:val="28"/>
        </w:rPr>
      </w:pPr>
      <w:r>
        <w:rPr>
          <w:rFonts w:ascii="Times New Roman" w:hAnsi="Times New Roman" w:cs="Times New Roman"/>
          <w:b/>
          <w:bCs/>
          <w:sz w:val="28"/>
          <w:szCs w:val="28"/>
        </w:rPr>
        <w:t>3. Осуществление контрольных мероприятий и контрольных действий</w:t>
      </w:r>
    </w:p>
    <w:p w14:paraId="67256EFF" w14:textId="77777777" w:rsidR="00D117A2" w:rsidRDefault="00D117A2">
      <w:pPr>
        <w:pStyle w:val="ConsPlusNormal"/>
        <w:ind w:firstLine="0"/>
        <w:jc w:val="center"/>
        <w:rPr>
          <w:rFonts w:ascii="Times New Roman" w:hAnsi="Times New Roman" w:cs="Times New Roman"/>
          <w:b/>
          <w:bCs/>
          <w:sz w:val="28"/>
          <w:szCs w:val="28"/>
        </w:rPr>
      </w:pPr>
    </w:p>
    <w:p w14:paraId="2220299F"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3.1.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14:paraId="46E976CD"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057F7F9A"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074EE45B"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3) документарная проверка (посредством получения письменных объяснений, истребования документов, экспертизы);</w:t>
      </w:r>
    </w:p>
    <w:p w14:paraId="789B2D61"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7428D686" w14:textId="77777777" w:rsidR="00D117A2" w:rsidRDefault="0076394F">
      <w:pPr>
        <w:ind w:firstLine="709"/>
        <w:jc w:val="both"/>
        <w:rPr>
          <w:sz w:val="28"/>
          <w:szCs w:val="28"/>
        </w:rPr>
      </w:pPr>
      <w:r>
        <w:rPr>
          <w:sz w:val="28"/>
          <w:szCs w:val="28"/>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Pr>
          <w:sz w:val="28"/>
          <w:szCs w:val="28"/>
          <w:shd w:val="clear" w:color="auto" w:fill="FFFFFF"/>
        </w:rPr>
        <w:t xml:space="preserve">предоставляются контролируемыми лицами в рамках исполнения обязательных требований, а также данных, содержащихся в </w:t>
      </w:r>
      <w:r>
        <w:rPr>
          <w:sz w:val="28"/>
          <w:szCs w:val="28"/>
          <w:shd w:val="clear" w:color="auto" w:fill="FFFFFF"/>
        </w:rPr>
        <w:lastRenderedPageBreak/>
        <w:t>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Pr>
          <w:sz w:val="28"/>
          <w:szCs w:val="28"/>
        </w:rPr>
        <w:t>);</w:t>
      </w:r>
    </w:p>
    <w:p w14:paraId="5DBACF49"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выездное обследование (посредством осмотра, инструментального обследования (с применением видеозаписи), испытания, экспертизы).</w:t>
      </w:r>
    </w:p>
    <w:p w14:paraId="3C553F19" w14:textId="65AC4438" w:rsidR="002B6763" w:rsidRPr="00F71781" w:rsidRDefault="002B6763">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3.1.</w:t>
      </w:r>
      <w:r w:rsidR="008876D8" w:rsidRPr="00F71781">
        <w:rPr>
          <w:rFonts w:ascii="Times New Roman" w:hAnsi="Times New Roman" w:cs="Times New Roman"/>
          <w:sz w:val="28"/>
          <w:szCs w:val="28"/>
        </w:rPr>
        <w:t>1. Срок проведения документарной проверки не может превышать десять рабочих дней. На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(надзорный) орган исчисление срока проведения документарной проверки приостанавливается.</w:t>
      </w:r>
    </w:p>
    <w:p w14:paraId="740B1F9B" w14:textId="31170ABB" w:rsidR="002B6763" w:rsidRPr="00F71781" w:rsidRDefault="002B6763">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 xml:space="preserve">3.1.2 </w:t>
      </w:r>
      <w:r w:rsidR="008876D8" w:rsidRPr="00F71781">
        <w:rPr>
          <w:rFonts w:ascii="Times New Roman" w:hAnsi="Times New Roman" w:cs="Times New Roman"/>
          <w:sz w:val="28"/>
          <w:szCs w:val="28"/>
        </w:rPr>
        <w:t>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3,4,6,8 части 1 статьи 57 настоящего Федерального закона.</w:t>
      </w:r>
    </w:p>
    <w:p w14:paraId="041CCDB0" w14:textId="6D107C69" w:rsidR="002B6763" w:rsidRPr="00F71781" w:rsidRDefault="002B6763">
      <w:pPr>
        <w:pStyle w:val="ConsPlusNormal"/>
        <w:ind w:firstLine="709"/>
        <w:jc w:val="both"/>
        <w:rPr>
          <w:rFonts w:ascii="Times New Roman" w:hAnsi="Times New Roman" w:cs="Times New Roman"/>
        </w:rPr>
      </w:pPr>
      <w:r w:rsidRPr="00F71781">
        <w:rPr>
          <w:rFonts w:ascii="Times New Roman" w:hAnsi="Times New Roman" w:cs="Times New Roman"/>
          <w:sz w:val="28"/>
          <w:szCs w:val="28"/>
        </w:rPr>
        <w:t>3.1.3</w:t>
      </w:r>
      <w:r w:rsidR="008876D8" w:rsidRPr="00F71781">
        <w:rPr>
          <w:rFonts w:ascii="Times New Roman" w:hAnsi="Times New Roman" w:cs="Times New Roman"/>
          <w:sz w:val="28"/>
          <w:szCs w:val="28"/>
        </w:rPr>
        <w:t>. Выездная проверка, указанная в части 1 настоящей статьи,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62AF000E"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6EA1FF6F" w14:textId="77777777" w:rsidR="00D117A2" w:rsidRDefault="0076394F">
      <w:pPr>
        <w:ind w:firstLine="709"/>
        <w:jc w:val="both"/>
        <w:rPr>
          <w:sz w:val="28"/>
          <w:szCs w:val="28"/>
        </w:rPr>
      </w:pPr>
      <w:r>
        <w:rPr>
          <w:sz w:val="28"/>
          <w:szCs w:val="28"/>
        </w:rPr>
        <w:t>3.3. Контрольные мероприятия, указанные в подпунктах 1 – 4 пункта 3.1 настоящего Положения, проводятся в форме внеплановых мероприятий.</w:t>
      </w:r>
    </w:p>
    <w:p w14:paraId="57D14A2C" w14:textId="77777777" w:rsidR="00D117A2" w:rsidRDefault="0076394F">
      <w:pPr>
        <w:ind w:firstLine="709"/>
        <w:jc w:val="both"/>
        <w:rPr>
          <w:sz w:val="28"/>
          <w:szCs w:val="28"/>
          <w:shd w:val="clear" w:color="auto" w:fill="FFFFFF"/>
        </w:rPr>
      </w:pPr>
      <w:r>
        <w:rPr>
          <w:sz w:val="28"/>
          <w:szCs w:val="28"/>
          <w:shd w:val="clear" w:color="auto" w:fill="FFFFFF"/>
        </w:rPr>
        <w:t>Внеплановые контрольные мероприятия могут проводиться только после согласования с органами прокуратуры.</w:t>
      </w:r>
    </w:p>
    <w:p w14:paraId="4170C130" w14:textId="19C83ADD" w:rsidR="005364BE" w:rsidRPr="00F71781" w:rsidRDefault="005364BE">
      <w:pPr>
        <w:ind w:firstLine="709"/>
        <w:jc w:val="both"/>
        <w:rPr>
          <w:sz w:val="28"/>
          <w:szCs w:val="28"/>
          <w:shd w:val="clear" w:color="auto" w:fill="FFFFFF"/>
        </w:rPr>
      </w:pPr>
      <w:r w:rsidRPr="00F71781">
        <w:rPr>
          <w:sz w:val="28"/>
          <w:szCs w:val="28"/>
          <w:shd w:val="clear" w:color="auto" w:fill="FFFFFF"/>
        </w:rPr>
        <w:t>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статьей 21 Федерального закона от 31.07.2020 года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w:t>
      </w:r>
      <w:r w:rsidRPr="00F73901">
        <w:rPr>
          <w:color w:val="70AD47" w:themeColor="accent6"/>
          <w:sz w:val="28"/>
          <w:szCs w:val="28"/>
          <w:shd w:val="clear" w:color="auto" w:fill="FFFFFF"/>
        </w:rPr>
        <w:t xml:space="preserve"> </w:t>
      </w:r>
      <w:r w:rsidRPr="00F71781">
        <w:rPr>
          <w:sz w:val="28"/>
          <w:szCs w:val="28"/>
          <w:shd w:val="clear" w:color="auto" w:fill="FFFFFF"/>
        </w:rPr>
        <w:lastRenderedPageBreak/>
        <w:t>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 До 31 декабря 2025 года указанные в части 9 статьи 98 данного Федерального закона документы и сведения могут составляться и подписываться на бумажном носителе (в том числе акты контрольных (надзорных) мероприятий, предписания).</w:t>
      </w:r>
    </w:p>
    <w:p w14:paraId="287BC640" w14:textId="058C1B55" w:rsidR="002B6763" w:rsidRPr="00F71781" w:rsidRDefault="008876D8">
      <w:pPr>
        <w:ind w:firstLine="709"/>
        <w:jc w:val="both"/>
        <w:rPr>
          <w:sz w:val="28"/>
          <w:szCs w:val="28"/>
        </w:rPr>
      </w:pPr>
      <w:r w:rsidRPr="00F71781">
        <w:rPr>
          <w:sz w:val="28"/>
          <w:szCs w:val="28"/>
          <w:shd w:val="clear" w:color="auto" w:fill="FFFFFF"/>
        </w:rPr>
        <w:t>В случае проведения контрольных (надзорных) мероприятий с использованием мобильного приложения «Инспектор» либо составления акта контрольного (надзорного) мероприятия без взаимодействия,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пунктами 6-9 части 1 статьи 65 настоящего Федерального закона, или в иных случаях, установленных настоящим Федеральным законом, контрольный (надзорный) орган направляет акт контролируемому лицу в порядке, установленном статьей 21 настоящего Федерального закона.</w:t>
      </w:r>
    </w:p>
    <w:p w14:paraId="131755C6"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3.4. Основанием для проведения контрольных мероприятий, проводимых с взаимодействием с контролируемыми лицами, является:</w:t>
      </w:r>
    </w:p>
    <w:p w14:paraId="014253F7"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689BE5B2"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3FC7DBFF"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714F8E04"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459F79F4" w14:textId="5B364CA8" w:rsidR="00E37B14" w:rsidRPr="00F71781" w:rsidRDefault="00E37B14" w:rsidP="00E37B14">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3.4.1.</w:t>
      </w:r>
      <w:r w:rsidR="00E239FF" w:rsidRPr="00F71781">
        <w:t xml:space="preserve"> </w:t>
      </w:r>
      <w:r w:rsidRPr="00F71781">
        <w:rPr>
          <w:rFonts w:ascii="Times New Roman" w:hAnsi="Times New Roman" w:cs="Times New Roman"/>
          <w:sz w:val="28"/>
          <w:szCs w:val="28"/>
        </w:rPr>
        <w:t>В 2022 году внеплановые контрольные (надзорные) мероприятия, внеплановые проверки проводятся исключительно по следующим основаниям:</w:t>
      </w:r>
    </w:p>
    <w:p w14:paraId="1216658D" w14:textId="77777777" w:rsidR="00E37B14" w:rsidRPr="00F71781" w:rsidRDefault="00E37B14" w:rsidP="00E37B14">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а) при условии согласования с органами прокуратуры:</w:t>
      </w:r>
    </w:p>
    <w:p w14:paraId="004298E2" w14:textId="77777777" w:rsidR="00E37B14" w:rsidRPr="00F71781" w:rsidRDefault="00E37B14" w:rsidP="00E37B14">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при непосредственной угрозе причинения вреда жизни и тяжкого вреда здоровью граждан, по фактам причинения вреда жизни и тяжкого вреда здоровью граждан;</w:t>
      </w:r>
    </w:p>
    <w:p w14:paraId="15EFD498" w14:textId="77777777" w:rsidR="00E37B14" w:rsidRPr="00F71781" w:rsidRDefault="00E37B14" w:rsidP="00E37B14">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lastRenderedPageBreak/>
        <w:t>при непосредственной угрозе обороне страны и безопасности государства, по фактам причинения вреда обороне страны и безопасности государства;</w:t>
      </w:r>
    </w:p>
    <w:p w14:paraId="2CBB916E" w14:textId="77777777" w:rsidR="00E37B14" w:rsidRPr="00F71781" w:rsidRDefault="00E37B14" w:rsidP="00E37B14">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при непосредственной угрозе возникновения чрезвычайных ситуаций природного и (или) техногенного характера, по фактам возникновения чрезвычайных ситуаций природного и (или) техногенного характера;</w:t>
      </w:r>
    </w:p>
    <w:p w14:paraId="32C6F260" w14:textId="77777777" w:rsidR="00E37B14" w:rsidRPr="00F71781" w:rsidRDefault="00E37B14" w:rsidP="00E37B14">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при выявлении индикаторов риска нарушения обязательных требований в отношении объектов чрезвычайно высокого и высокого рисков, на опасных производственных объектах I и II класса опасности, на гидротехнических сооружениях I и II класса, или индикаторов риска, влекущих непосредственную угрозу причинения вреда жизни и тяжкого вреда здоровью граждан, обороне страны и безопасности государства, или индикаторов риска возникновения чрезвычайных ситуаций природного и (или) техногенного характера;</w:t>
      </w:r>
    </w:p>
    <w:p w14:paraId="154D0885" w14:textId="623697F6" w:rsidR="00E37B14" w:rsidRPr="00F71781" w:rsidRDefault="00E37B14" w:rsidP="00E37B14">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в случае необходимости проведения внеплановой выездной проверки, внепланового инспекционного визита в связи с истечением срока исполнения предписания о принятии мер, направленных на устранение нарушений, влекущих непосредственную угрозу причинения вреда жизни и тяжкого вреда здоровью граждан, обороне страны и безопасности государства, возникновения чрезвычайных ситуаций природного и (или) техногенного характера.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 иной имеющейся в распоряжении контрольного (надзорного) органа информации;</w:t>
      </w:r>
    </w:p>
    <w:p w14:paraId="474CA045" w14:textId="77777777" w:rsidR="00E37B14" w:rsidRPr="00F71781" w:rsidRDefault="00E37B14" w:rsidP="00E37B14">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б) без согласования с органами прокуратуры:</w:t>
      </w:r>
    </w:p>
    <w:p w14:paraId="61AD5B9E" w14:textId="77777777" w:rsidR="00E37B14" w:rsidRPr="00F71781" w:rsidRDefault="00E37B14" w:rsidP="00E37B14">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по поручению Президента Российской Федерации;</w:t>
      </w:r>
    </w:p>
    <w:p w14:paraId="52A0B375" w14:textId="77777777" w:rsidR="00E37B14" w:rsidRPr="00F71781" w:rsidRDefault="00E37B14" w:rsidP="00E37B14">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по поручению Председателя Правительства Российской Федерации, принятому после вступления в силу постановления Правительства Российской Федерации от 10 марта 2022 г. №336 «Об особенностях организации и осуществления государственного контроля (надзора), муниципального контроля»;</w:t>
      </w:r>
    </w:p>
    <w:p w14:paraId="7A118164" w14:textId="77777777" w:rsidR="00E37B14" w:rsidRPr="00F71781" w:rsidRDefault="00E37B14" w:rsidP="00E37B14">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по поручению Заместителя Председателя Правительства Российской Федерации, принятому после вступления в силу постановления Правительства Российской Федерации от 10 марта 2022 г. №336 «Об особенностях организации и осуществления государственного контроля (надзора), муниципального контроля» и согласованному с Заместителем Председателя Правительства Российской Федерации - Руководителем Аппарата Правительства Российской Федерации;</w:t>
      </w:r>
    </w:p>
    <w:p w14:paraId="0C9DDD21" w14:textId="77777777" w:rsidR="00E37B14" w:rsidRPr="00F71781" w:rsidRDefault="00E37B14" w:rsidP="00E37B14">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по требованию прокурора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1F3901F3" w14:textId="77777777" w:rsidR="00E37B14" w:rsidRPr="00F71781" w:rsidRDefault="00E37B14" w:rsidP="00E37B14">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при представлении контролируемым лицом документов и (или) сведений об исполнении предписания или иного решения контрольного (надзорного) органа в целях получения или возобновления ранее приостановленного действия лицензии, аккредитации или иного документа, имеющего разрешительный характер;</w:t>
      </w:r>
    </w:p>
    <w:p w14:paraId="690C7B47" w14:textId="77777777" w:rsidR="00E37B14" w:rsidRPr="00F71781" w:rsidRDefault="00E37B14" w:rsidP="00E37B14">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lastRenderedPageBreak/>
        <w:t>внеплановые проверки, основания для проведения которых установлены пунктом 1.1 части 2 статьи 10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7E8370A1" w14:textId="5B3C9F2B" w:rsidR="00F73901" w:rsidRPr="00F71781" w:rsidRDefault="00F73901" w:rsidP="00E37B14">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по истечении срока исполнения предписания об устранении выявленного нарушения обязательных требований, выданных после 1 марта 2023 года, за исключением случая, предусмотренного абзацем двенадцатым подпункта «б» пункта 3 Постановления Правительства Российской Федерации № 336 от 10.03.2022 года «Об особенностях организации и осуществления государственного контроля (надзора), муниципального контроля.</w:t>
      </w:r>
    </w:p>
    <w:p w14:paraId="403F85DC" w14:textId="784EF692" w:rsidR="00E37B14" w:rsidRPr="00F71781" w:rsidRDefault="00E37B14" w:rsidP="00E37B14">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в) с извещением органов прокуратуры в отношении некоммерческих организаций по основаниям, установленным подпунктами 2, 3, 5 и 6 пункта 4.2 статьи 32 Федерального закона "О некоммерческих организациях", а также религиозных организаций по основанию, установленному абзацем третьим пункта 5 статьи 25 Федерального закона "О свободе совести и о религиозных объединениях</w:t>
      </w:r>
      <w:r w:rsidR="00AE30C4" w:rsidRPr="00F71781">
        <w:rPr>
          <w:rFonts w:ascii="Times New Roman" w:hAnsi="Times New Roman" w:cs="Times New Roman"/>
          <w:sz w:val="28"/>
          <w:szCs w:val="28"/>
        </w:rPr>
        <w:t>.</w:t>
      </w:r>
    </w:p>
    <w:p w14:paraId="5479A5F8" w14:textId="6783FEC4" w:rsidR="004A476E" w:rsidRPr="00F71781" w:rsidRDefault="004A476E" w:rsidP="004A476E">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Особенности проведения внеплановых проверок субъектов предпринимательства сохранены и на 2023 год.</w:t>
      </w:r>
    </w:p>
    <w:p w14:paraId="5DAB20F6" w14:textId="451755BB" w:rsidR="005364BE" w:rsidRPr="00F71781" w:rsidRDefault="005364BE" w:rsidP="005364BE">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Основания для проведения внеплановых проверок в рамках осуществляемого муниципального контроля распространяют свое действие и на 2024 год.</w:t>
      </w:r>
    </w:p>
    <w:p w14:paraId="7F5198C0" w14:textId="77777777" w:rsidR="00F73901" w:rsidRPr="00F71781" w:rsidRDefault="00F73901" w:rsidP="005364BE">
      <w:pPr>
        <w:pStyle w:val="ConsPlusNormal"/>
        <w:ind w:firstLine="709"/>
        <w:jc w:val="both"/>
        <w:rPr>
          <w:rFonts w:ascii="Times New Roman" w:hAnsi="Times New Roman" w:cs="Times New Roman"/>
          <w:sz w:val="28"/>
          <w:szCs w:val="28"/>
        </w:rPr>
      </w:pPr>
    </w:p>
    <w:p w14:paraId="4B04FFCC" w14:textId="77777777" w:rsidR="009879EF" w:rsidRPr="00F71781" w:rsidRDefault="009879EF" w:rsidP="009879EF">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3.4.2. В 2022-2023 годах в рамках муниципального контроля в сфере благоустройства внеплановые проверки проводятся исключительно, в том числе по следующим основаниям при условии согласования с органами прокуратуры:</w:t>
      </w:r>
    </w:p>
    <w:p w14:paraId="19D62175" w14:textId="77777777" w:rsidR="009879EF" w:rsidRPr="00F71781" w:rsidRDefault="009879EF" w:rsidP="009879EF">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 в случае необходимости проведения внеплановой выездной проверки, внепланового инспекционного визита в связи с истечением срока исполнения предписания, выданного до 1 марта 2023 г., о принятии мер, направленных на устранение нарушений, влекущих непосредственную угрозу причинения вреда жизни и тяжкого вреда здоровью граждан, обороне страны и безопасности государства, возникновения чрезвычайных ситуаций природного и (или) техногенного характера.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 иной имеющейся в распоряжении контрольного органа информации;</w:t>
      </w:r>
    </w:p>
    <w:p w14:paraId="38A951E9" w14:textId="667D4C76" w:rsidR="005364BE" w:rsidRPr="00F71781" w:rsidRDefault="009879EF" w:rsidP="006B4C9B">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 xml:space="preserve">- </w:t>
      </w:r>
      <w:r w:rsidR="006B4C9B" w:rsidRPr="00F71781">
        <w:rPr>
          <w:rFonts w:ascii="Times New Roman" w:hAnsi="Times New Roman" w:cs="Times New Roman"/>
          <w:sz w:val="28"/>
          <w:szCs w:val="28"/>
        </w:rPr>
        <w:t xml:space="preserve"> по истечении срока исполнения предписаний об устранении выявленного нарушения обязательных требований, выданных после 1 марта 2023 года, за исключением случая, предусмотренного абзацем двенадцатым подпункта «б» пункта 3 Постановления Правительства Российской Федерации № 336 от 10.03.2022 года «Об особенностях организации и осуществления государственного контроля (надзора), муниципального контроля.</w:t>
      </w:r>
    </w:p>
    <w:p w14:paraId="14081B21"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16057537"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lastRenderedPageBreak/>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контроль в сфере благоустройства, о проведении контрольного мероприятия.</w:t>
      </w:r>
    </w:p>
    <w:p w14:paraId="6A6E899B" w14:textId="39813BA1" w:rsidR="00D117A2" w:rsidRDefault="0076394F">
      <w:pPr>
        <w:pStyle w:val="ConsPlusNormal"/>
        <w:ind w:firstLine="709"/>
        <w:jc w:val="both"/>
        <w:rPr>
          <w:rFonts w:ascii="Times New Roman" w:hAnsi="Times New Roman" w:cs="Times New Roman"/>
          <w:i/>
          <w:iCs/>
          <w:sz w:val="24"/>
          <w:szCs w:val="24"/>
        </w:rPr>
      </w:pPr>
      <w:r>
        <w:rPr>
          <w:rFonts w:ascii="Times New Roman" w:hAnsi="Times New Roman" w:cs="Times New Roman"/>
          <w:sz w:val="28"/>
          <w:szCs w:val="28"/>
        </w:rPr>
        <w:t>3.7.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w:t>
      </w:r>
      <w:r w:rsidR="00A9061C">
        <w:rPr>
          <w:rFonts w:ascii="Times New Roman" w:hAnsi="Times New Roman" w:cs="Times New Roman"/>
          <w:sz w:val="28"/>
          <w:szCs w:val="28"/>
        </w:rPr>
        <w:t>Заволжского</w:t>
      </w:r>
      <w:r w:rsidR="00F71781" w:rsidRPr="00F71781">
        <w:rPr>
          <w:rFonts w:ascii="Times New Roman" w:hAnsi="Times New Roman" w:cs="Times New Roman"/>
          <w:sz w:val="28"/>
          <w:szCs w:val="28"/>
        </w:rPr>
        <w:t xml:space="preserve"> муниципального образования</w:t>
      </w:r>
      <w:r>
        <w:rPr>
          <w:rFonts w:ascii="Times New Roman" w:hAnsi="Times New Roman" w:cs="Times New Roman"/>
          <w:i/>
          <w:iCs/>
          <w:sz w:val="28"/>
          <w:szCs w:val="28"/>
        </w:rPr>
        <w:t xml:space="preserve">, </w:t>
      </w:r>
      <w:r>
        <w:rPr>
          <w:rFonts w:ascii="Times New Roman" w:hAnsi="Times New Roman" w:cs="Times New Roman"/>
          <w:sz w:val="28"/>
          <w:szCs w:val="28"/>
          <w:shd w:val="clear" w:color="auto" w:fill="FFFFFF"/>
        </w:rPr>
        <w:t>задания, содержащегося в планах работы администрации, в том числе в случаях, установленных</w:t>
      </w:r>
      <w:r>
        <w:rPr>
          <w:rFonts w:ascii="Times New Roman" w:hAnsi="Times New Roman" w:cs="Times New Roman"/>
          <w:sz w:val="28"/>
          <w:szCs w:val="28"/>
        </w:rPr>
        <w:t xml:space="preserve"> Федеральным </w:t>
      </w:r>
      <w:hyperlink r:id="rId10" w:history="1">
        <w:r>
          <w:rPr>
            <w:rStyle w:val="a8"/>
            <w:rFonts w:ascii="Times New Roman" w:hAnsi="Times New Roman" w:cs="Times New Roman"/>
            <w:color w:val="auto"/>
            <w:sz w:val="28"/>
            <w:szCs w:val="28"/>
          </w:rPr>
          <w:t>законом</w:t>
        </w:r>
      </w:hyperlink>
      <w:r>
        <w:rPr>
          <w:rFonts w:ascii="Times New Roman" w:hAnsi="Times New Roman" w:cs="Times New Roman"/>
          <w:sz w:val="28"/>
          <w:szCs w:val="28"/>
        </w:rPr>
        <w:t xml:space="preserve"> от 31.07.2020 № 248-ФЗ «О государственном контроле (надзоре) и муниципальном контроле в Российской Федерации».</w:t>
      </w:r>
    </w:p>
    <w:p w14:paraId="2DA1FC37"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11" w:history="1">
        <w:r>
          <w:rPr>
            <w:rStyle w:val="a8"/>
            <w:rFonts w:ascii="Times New Roman" w:hAnsi="Times New Roman" w:cs="Times New Roman"/>
            <w:color w:val="auto"/>
            <w:sz w:val="28"/>
            <w:szCs w:val="28"/>
          </w:rPr>
          <w:t>законом</w:t>
        </w:r>
      </w:hyperlink>
      <w:r>
        <w:rPr>
          <w:rFonts w:ascii="Times New Roman" w:hAnsi="Times New Roman" w:cs="Times New Roman"/>
          <w:sz w:val="28"/>
          <w:szCs w:val="28"/>
        </w:rPr>
        <w:t xml:space="preserve"> от 31.07.2020 № 248-ФЗ «О государственном контроле (надзоре) и муниципальном контроле в Российской Федерации».</w:t>
      </w:r>
    </w:p>
    <w:p w14:paraId="3A559BF4" w14:textId="3B0538C7" w:rsidR="00D117A2" w:rsidRDefault="0076394F">
      <w:pPr>
        <w:ind w:firstLine="709"/>
        <w:jc w:val="both"/>
        <w:rPr>
          <w:sz w:val="28"/>
          <w:szCs w:val="28"/>
        </w:rPr>
      </w:pPr>
      <w:r>
        <w:rPr>
          <w:sz w:val="28"/>
          <w:szCs w:val="28"/>
        </w:rPr>
        <w:t xml:space="preserve">3.9.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Pr>
          <w:sz w:val="28"/>
          <w:szCs w:val="28"/>
          <w:shd w:val="clear" w:color="auto" w:fill="FFFFFF"/>
        </w:rPr>
        <w:t>распоряжением Правительства Российской Федерации от 19.04.2016 № 724-р перечнем</w:t>
      </w:r>
      <w:r>
        <w:rPr>
          <w:sz w:val="28"/>
          <w:szCs w:val="28"/>
        </w:rPr>
        <w:br/>
      </w:r>
      <w:r>
        <w:rPr>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F71781">
        <w:rPr>
          <w:sz w:val="28"/>
          <w:szCs w:val="28"/>
          <w:shd w:val="clear" w:color="auto" w:fill="FFFFFF"/>
        </w:rPr>
        <w:t xml:space="preserve"> </w:t>
      </w:r>
      <w:hyperlink r:id="rId12" w:history="1">
        <w:r>
          <w:rPr>
            <w:rStyle w:val="a8"/>
            <w:color w:val="auto"/>
            <w:sz w:val="28"/>
            <w:szCs w:val="28"/>
          </w:rPr>
          <w:t>Правилами</w:t>
        </w:r>
      </w:hyperlink>
      <w:r>
        <w:rPr>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014CAE8B"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3.10. </w:t>
      </w:r>
      <w:r>
        <w:rPr>
          <w:rFonts w:ascii="Times New Roman" w:hAnsi="Times New Roman" w:cs="Times New Roman"/>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w:t>
      </w:r>
      <w:r>
        <w:rPr>
          <w:rFonts w:ascii="Times New Roman" w:hAnsi="Times New Roman" w:cs="Times New Roman"/>
          <w:sz w:val="28"/>
          <w:szCs w:val="28"/>
          <w:shd w:val="clear" w:color="auto" w:fill="FFFFFF"/>
        </w:rPr>
        <w:lastRenderedPageBreak/>
        <w:t>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75D0C83C" w14:textId="77777777" w:rsidR="00D117A2" w:rsidRDefault="0076394F">
      <w:pPr>
        <w:ind w:firstLine="709"/>
        <w:jc w:val="both"/>
        <w:rPr>
          <w:sz w:val="28"/>
          <w:szCs w:val="28"/>
          <w:shd w:val="clear" w:color="auto" w:fill="FFFFFF"/>
        </w:rPr>
      </w:pPr>
      <w:r>
        <w:rPr>
          <w:sz w:val="28"/>
          <w:szCs w:val="28"/>
        </w:rPr>
        <w:t xml:space="preserve">1) </w:t>
      </w:r>
      <w:r>
        <w:rPr>
          <w:sz w:val="28"/>
          <w:szCs w:val="28"/>
          <w:shd w:val="clear" w:color="auto" w:fill="FFFFFF"/>
        </w:rPr>
        <w:t xml:space="preserve">отсутствие контролируемого лица либо его представителя не препятствует оценке </w:t>
      </w:r>
      <w:r>
        <w:rPr>
          <w:sz w:val="28"/>
          <w:szCs w:val="28"/>
        </w:rPr>
        <w:t xml:space="preserve">должностным лицом, уполномоченным осуществлять контроль в сфере благоустройства, </w:t>
      </w:r>
      <w:r>
        <w:rPr>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659E9969" w14:textId="77777777" w:rsidR="00D117A2" w:rsidRDefault="0076394F">
      <w:pPr>
        <w:ind w:firstLine="709"/>
        <w:jc w:val="both"/>
        <w:rPr>
          <w:sz w:val="28"/>
          <w:szCs w:val="28"/>
        </w:rPr>
      </w:pPr>
      <w:r>
        <w:rPr>
          <w:sz w:val="28"/>
          <w:szCs w:val="28"/>
          <w:shd w:val="clear" w:color="auto" w:fill="FFFFFF"/>
        </w:rPr>
        <w:t xml:space="preserve">2) отсутствие признаков </w:t>
      </w:r>
      <w:r>
        <w:rPr>
          <w:sz w:val="28"/>
          <w:szCs w:val="28"/>
        </w:rPr>
        <w:t>явной непосредственной угрозы причинения или фактического причинения вреда (ущерба) охраняемым законом ценностям;</w:t>
      </w:r>
    </w:p>
    <w:p w14:paraId="10704104" w14:textId="77777777" w:rsidR="00D117A2" w:rsidRDefault="0076394F">
      <w:pPr>
        <w:ind w:firstLine="709"/>
        <w:jc w:val="both"/>
        <w:rPr>
          <w:sz w:val="28"/>
          <w:szCs w:val="28"/>
        </w:rPr>
      </w:pPr>
      <w:r>
        <w:rPr>
          <w:sz w:val="28"/>
          <w:szCs w:val="28"/>
        </w:rPr>
        <w:t>3) имеются уважительные причины для отсутствия контролируемого лица (болезнь</w:t>
      </w:r>
      <w:r>
        <w:rPr>
          <w:sz w:val="28"/>
          <w:szCs w:val="28"/>
          <w:shd w:val="clear" w:color="auto" w:fill="FFFFFF"/>
        </w:rPr>
        <w:t xml:space="preserve"> контролируемого лица</w:t>
      </w:r>
      <w:r>
        <w:rPr>
          <w:sz w:val="28"/>
          <w:szCs w:val="28"/>
        </w:rPr>
        <w:t>, его командировка и т.п.) при проведении</w:t>
      </w:r>
      <w:r>
        <w:rPr>
          <w:sz w:val="28"/>
          <w:szCs w:val="28"/>
          <w:shd w:val="clear" w:color="auto" w:fill="FFFFFF"/>
        </w:rPr>
        <w:t xml:space="preserve"> контрольного мероприятия</w:t>
      </w:r>
      <w:r>
        <w:rPr>
          <w:sz w:val="28"/>
          <w:szCs w:val="28"/>
        </w:rPr>
        <w:t>.</w:t>
      </w:r>
    </w:p>
    <w:p w14:paraId="3D7AF133" w14:textId="77777777" w:rsidR="00D117A2" w:rsidRDefault="0076394F">
      <w:pPr>
        <w:pStyle w:val="s1"/>
        <w:ind w:firstLine="709"/>
        <w:rPr>
          <w:rFonts w:ascii="Times New Roman" w:hAnsi="Times New Roman" w:cs="Times New Roman"/>
          <w:sz w:val="28"/>
          <w:szCs w:val="28"/>
        </w:rPr>
      </w:pPr>
      <w:r>
        <w:rPr>
          <w:rFonts w:ascii="Times New Roman" w:hAnsi="Times New Roman" w:cs="Times New Roman"/>
          <w:sz w:val="28"/>
          <w:szCs w:val="28"/>
        </w:rPr>
        <w:t xml:space="preserve">3.11. Срок проведения выездной проверки не может превышать 10 рабочих дней. </w:t>
      </w:r>
    </w:p>
    <w:p w14:paraId="3083F497" w14:textId="77777777" w:rsidR="00D117A2" w:rsidRDefault="0076394F">
      <w:pPr>
        <w:pStyle w:val="s1"/>
        <w:ind w:firstLine="709"/>
        <w:rPr>
          <w:rFonts w:ascii="Times New Roman" w:hAnsi="Times New Roman" w:cs="Times New Roman"/>
          <w:sz w:val="28"/>
          <w:szCs w:val="28"/>
        </w:rPr>
      </w:pPr>
      <w:r>
        <w:rPr>
          <w:rFonts w:ascii="Times New Roman" w:hAnsi="Times New Roman" w:cs="Times New Roman"/>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14:paraId="514B0E22" w14:textId="77777777" w:rsidR="00D117A2" w:rsidRDefault="0076394F">
      <w:pPr>
        <w:pStyle w:val="s1"/>
        <w:ind w:firstLine="709"/>
        <w:rPr>
          <w:rFonts w:ascii="Times New Roman" w:hAnsi="Times New Roman" w:cs="Times New Roman"/>
          <w:sz w:val="28"/>
          <w:szCs w:val="28"/>
        </w:rPr>
      </w:pPr>
      <w:r>
        <w:rPr>
          <w:rFonts w:ascii="Times New Roman" w:hAnsi="Times New Roman" w:cs="Times New Roman"/>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476A20EB"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2200D19F" w14:textId="75E1A83C" w:rsidR="00A62519" w:rsidRPr="00F71781" w:rsidRDefault="00A62519">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 xml:space="preserve">По результатам проведения выездного обследования не может быть принято решение, предусмотренное пунктом 2 части 2 статьи 90 Федерального закона от 31.07.2020 года № 248-ФЗ «О государственном контроле (надзоре) и муниципальном контроле в Российской Федерации». Если в рамках выездного обследования выявлены признаки нарушений обязательных требований, может быть принято решение о выдаче предписания об устранении выявленных нарушений в порядке, предусмотренном пунктом 1 части 2 статьи 90 </w:t>
      </w:r>
      <w:r w:rsidRPr="00F71781">
        <w:rPr>
          <w:rFonts w:ascii="Times New Roman" w:hAnsi="Times New Roman" w:cs="Times New Roman"/>
          <w:sz w:val="28"/>
          <w:szCs w:val="28"/>
        </w:rPr>
        <w:lastRenderedPageBreak/>
        <w:t>вышеуказанного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14:paraId="4D7DA6CB"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 xml:space="preserve">3.13.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Pr>
            <w:rStyle w:val="a8"/>
            <w:rFonts w:ascii="Times New Roman" w:hAnsi="Times New Roman" w:cs="Times New Roman"/>
            <w:color w:val="auto"/>
            <w:sz w:val="28"/>
            <w:szCs w:val="28"/>
          </w:rPr>
          <w:t>частью 2 статьи 90</w:t>
        </w:r>
      </w:hyperlink>
      <w:r>
        <w:rPr>
          <w:rFonts w:ascii="Times New Roman" w:hAnsi="Times New Roman" w:cs="Times New Roman"/>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6874A843"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5E680F78" w14:textId="77777777" w:rsidR="00D117A2" w:rsidRDefault="0076394F">
      <w:pPr>
        <w:ind w:firstLine="709"/>
        <w:jc w:val="both"/>
        <w:rPr>
          <w:sz w:val="28"/>
          <w:szCs w:val="28"/>
        </w:rPr>
      </w:pPr>
      <w:r>
        <w:rPr>
          <w:sz w:val="28"/>
          <w:szCs w:val="28"/>
        </w:rPr>
        <w:t>Оформление акта производится на месте проведения контрольного мероприятия в день окончания проведения такого мероприятия,</w:t>
      </w:r>
      <w:r>
        <w:rPr>
          <w:sz w:val="28"/>
          <w:szCs w:val="28"/>
          <w:shd w:val="clear" w:color="auto" w:fill="FFFFFF"/>
        </w:rPr>
        <w:t xml:space="preserve"> если иной порядок оформления акта не установлен Правительством Российской Федерации</w:t>
      </w:r>
      <w:r>
        <w:rPr>
          <w:sz w:val="28"/>
          <w:szCs w:val="28"/>
        </w:rPr>
        <w:t>.</w:t>
      </w:r>
    </w:p>
    <w:p w14:paraId="59265578"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2EA9C57F" w14:textId="77777777" w:rsidR="00D117A2" w:rsidRDefault="0076394F">
      <w:pPr>
        <w:pStyle w:val="ConsPlusNormal"/>
        <w:ind w:firstLine="709"/>
        <w:jc w:val="both"/>
        <w:rPr>
          <w:rFonts w:ascii="Times New Roman" w:hAnsi="Times New Roman" w:cs="Times New Roman"/>
        </w:rPr>
      </w:pPr>
      <w:r>
        <w:rPr>
          <w:rFonts w:ascii="Times New Roman" w:hAnsi="Times New Roman" w:cs="Times New Roman"/>
          <w:sz w:val="28"/>
          <w:szCs w:val="28"/>
        </w:rPr>
        <w:t>3.15. Информация о контрольных мероприятиях размещается в Едином реестре контрольных (надзорных) мероприятий.</w:t>
      </w:r>
    </w:p>
    <w:p w14:paraId="420A5800"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3.16. 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Pr>
          <w:rFonts w:ascii="Times New Roman" w:hAnsi="Times New Roman" w:cs="Times New Roman"/>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Pr>
          <w:rFonts w:ascii="Times New Roman" w:hAnsi="Times New Roman" w:cs="Times New Roman"/>
          <w:sz w:val="28"/>
          <w:szCs w:val="28"/>
        </w:rPr>
        <w:t>Единый портал</w:t>
      </w:r>
      <w:r>
        <w:rPr>
          <w:rFonts w:ascii="Times New Roman" w:hAnsi="Times New Roman" w:cs="Times New Roman"/>
          <w:sz w:val="28"/>
          <w:szCs w:val="28"/>
          <w:shd w:val="clear" w:color="auto" w:fill="FFFFFF"/>
        </w:rPr>
        <w:t xml:space="preserve"> государственных и муниципальных услуг (функций)» (далее – единый портал государственных и </w:t>
      </w:r>
      <w:r>
        <w:rPr>
          <w:rFonts w:ascii="Times New Roman" w:hAnsi="Times New Roman" w:cs="Times New Roman"/>
          <w:sz w:val="28"/>
          <w:szCs w:val="28"/>
          <w:shd w:val="clear" w:color="auto" w:fill="FFFFFF"/>
        </w:rPr>
        <w:lastRenderedPageBreak/>
        <w:t>муниципальных услуг) и (или) через региональный портал государственных и муниципальных услуг.</w:t>
      </w:r>
    </w:p>
    <w:p w14:paraId="21DEE10D"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Pr>
          <w:rFonts w:ascii="Times New Roman" w:hAnsi="Times New Roman" w:cs="Times New Roman"/>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Pr>
          <w:rFonts w:ascii="Times New Roman" w:hAnsi="Times New Roman" w:cs="Times New Roman"/>
          <w:sz w:val="28"/>
          <w:szCs w:val="28"/>
        </w:rPr>
        <w:t xml:space="preserve"> Указанный гражданин вправе направлять администрации документы на бумажном носителе.</w:t>
      </w:r>
    </w:p>
    <w:p w14:paraId="7E6C7C85"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22F2017D"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Pr>
          <w:rFonts w:ascii="Times New Roman" w:hAnsi="Times New Roman" w:cs="Times New Roman"/>
          <w:sz w:val="28"/>
          <w:szCs w:val="28"/>
          <w:shd w:val="clear" w:color="auto" w:fill="FFFFFF"/>
        </w:rPr>
        <w:t xml:space="preserve">Федерального закона </w:t>
      </w:r>
      <w:r>
        <w:rPr>
          <w:rFonts w:ascii="Times New Roman" w:hAnsi="Times New Roman" w:cs="Times New Roman"/>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14:paraId="392FE5F6" w14:textId="0618A5BF" w:rsidR="00D117A2" w:rsidRPr="00903131" w:rsidRDefault="0076394F">
      <w:pPr>
        <w:pStyle w:val="ConsPlusNormal"/>
        <w:ind w:firstLine="709"/>
        <w:jc w:val="both"/>
        <w:rPr>
          <w:rFonts w:ascii="Times New Roman" w:hAnsi="Times New Roman" w:cs="Times New Roman"/>
          <w:color w:val="FF0000"/>
          <w:sz w:val="28"/>
          <w:szCs w:val="28"/>
        </w:rPr>
      </w:pPr>
      <w:r w:rsidRPr="009C3F3C">
        <w:rPr>
          <w:rFonts w:ascii="Times New Roman" w:hAnsi="Times New Roman" w:cs="Times New Roman"/>
          <w:sz w:val="28"/>
          <w:szCs w:val="28"/>
        </w:rPr>
        <w:t>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7D95E821" w14:textId="77777777" w:rsidR="00D117A2" w:rsidRDefault="0076394F">
      <w:pPr>
        <w:pStyle w:val="ConsPlusNormal"/>
        <w:ind w:firstLine="709"/>
        <w:jc w:val="both"/>
        <w:rPr>
          <w:rFonts w:ascii="Times New Roman" w:hAnsi="Times New Roman" w:cs="Times New Roman"/>
        </w:rPr>
      </w:pPr>
      <w:r w:rsidRPr="009C3F3C">
        <w:rPr>
          <w:rFonts w:ascii="Times New Roman" w:hAnsi="Times New Roman" w:cs="Times New Roman"/>
          <w:sz w:val="28"/>
          <w:szCs w:val="28"/>
        </w:rPr>
        <w:t>3.19.</w:t>
      </w:r>
      <w:r>
        <w:rPr>
          <w:rFonts w:ascii="Times New Roman" w:hAnsi="Times New Roman" w:cs="Times New Roman"/>
          <w:sz w:val="28"/>
          <w:szCs w:val="28"/>
        </w:rPr>
        <w:t xml:space="preserve">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14:paraId="7AF72B0D" w14:textId="77777777" w:rsidR="00D117A2" w:rsidRDefault="0076394F">
      <w:pPr>
        <w:pStyle w:val="ConsPlusNormal"/>
        <w:ind w:firstLine="709"/>
        <w:jc w:val="both"/>
        <w:rPr>
          <w:rFonts w:ascii="Times New Roman" w:hAnsi="Times New Roman" w:cs="Times New Roman"/>
          <w:sz w:val="28"/>
          <w:szCs w:val="28"/>
        </w:rPr>
      </w:pPr>
      <w:bookmarkStart w:id="4" w:name="Par318"/>
      <w:bookmarkEnd w:id="4"/>
      <w:r>
        <w:rPr>
          <w:rFonts w:ascii="Times New Roman" w:hAnsi="Times New Roman" w:cs="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0ECE52C9" w14:textId="1AA53C01" w:rsidR="00FC031D" w:rsidRPr="00F71781" w:rsidRDefault="00FC031D" w:rsidP="00FC031D">
      <w:pPr>
        <w:pStyle w:val="ConsPlusNormal"/>
        <w:ind w:firstLine="709"/>
        <w:jc w:val="both"/>
        <w:rPr>
          <w:rFonts w:ascii="Times New Roman" w:hAnsi="Times New Roman" w:cs="Times New Roman"/>
          <w:sz w:val="28"/>
          <w:szCs w:val="28"/>
        </w:rPr>
      </w:pPr>
      <w:r w:rsidRPr="00FC031D">
        <w:rPr>
          <w:rFonts w:ascii="Times New Roman" w:hAnsi="Times New Roman" w:cs="Times New Roman"/>
          <w:color w:val="70AD47" w:themeColor="accent6"/>
          <w:sz w:val="28"/>
          <w:szCs w:val="28"/>
        </w:rPr>
        <w:t xml:space="preserve"> </w:t>
      </w:r>
      <w:r w:rsidRPr="00F71781">
        <w:rPr>
          <w:rFonts w:ascii="Times New Roman" w:hAnsi="Times New Roman" w:cs="Times New Roman"/>
          <w:sz w:val="28"/>
          <w:szCs w:val="28"/>
        </w:rPr>
        <w:t xml:space="preserve">Исключительно в случае, если в ходе контрольного (надзорного) мероприятия, проверки были выявлены факты нарушений, влекущих </w:t>
      </w:r>
      <w:r w:rsidRPr="00F71781">
        <w:rPr>
          <w:rFonts w:ascii="Times New Roman" w:hAnsi="Times New Roman" w:cs="Times New Roman"/>
          <w:sz w:val="28"/>
          <w:szCs w:val="28"/>
        </w:rPr>
        <w:lastRenderedPageBreak/>
        <w:t>непосредственную угрозу причинения вреда жизни и тяжкого вреда здоровью, возникновения чрезвычайных ситуаций природного и техногенного характера, ущерба обороне страны и безопасности государства, контролируемому лицу выдается предписание об устранении выявленных нарушений.</w:t>
      </w:r>
    </w:p>
    <w:p w14:paraId="1EF8DA8A" w14:textId="1C4A918F" w:rsidR="00FC031D" w:rsidRPr="00F71781" w:rsidRDefault="00FC031D" w:rsidP="00FC031D">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Выдача предписаний по итогам проведения контрольных (надзорных) мероприятий без взаимодействия с контролируемым лицом не допускается.</w:t>
      </w:r>
    </w:p>
    <w:p w14:paraId="199B76C1" w14:textId="6DDAF40A" w:rsidR="00735CD5" w:rsidRPr="00F71781" w:rsidRDefault="00735CD5">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1.1) Если в ходе проведения выездного обследования в рамках муниципального контроля в сфере благоустройства выявлены нарушения обязательных требований, то составляется акт выездного обследования, который направляется контролируемому лицу, и выдается предписание об устранении выявленных нарушений.</w:t>
      </w:r>
    </w:p>
    <w:p w14:paraId="757F0319" w14:textId="60644958" w:rsidR="00F73901" w:rsidRPr="00F71781" w:rsidRDefault="00F73901">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1.2)</w:t>
      </w:r>
      <w:r w:rsidRPr="00F71781">
        <w:rPr>
          <w:rFonts w:ascii="Times New Roman" w:hAnsi="Times New Roman" w:cs="Times New Roman"/>
          <w:sz w:val="28"/>
          <w:szCs w:val="28"/>
        </w:rPr>
        <w:tab/>
        <w:t xml:space="preserve"> Выдача предписаний по итогам проведения контрольных (надзорных) мероприятий без взаимодействия с контролируемым лицом не допускается, за исключением установленных случаев.</w:t>
      </w:r>
    </w:p>
    <w:p w14:paraId="115108DD" w14:textId="51E30F6C" w:rsidR="00040950" w:rsidRPr="00F71781" w:rsidRDefault="00040950">
      <w:pPr>
        <w:pStyle w:val="ConsPlusNormal"/>
        <w:ind w:firstLine="709"/>
        <w:jc w:val="both"/>
        <w:rPr>
          <w:rFonts w:ascii="Times New Roman" w:hAnsi="Times New Roman" w:cs="Times New Roman"/>
        </w:rPr>
      </w:pPr>
      <w:r w:rsidRPr="00F71781">
        <w:rPr>
          <w:rFonts w:ascii="Times New Roman" w:hAnsi="Times New Roman" w:cs="Times New Roman"/>
          <w:sz w:val="28"/>
          <w:szCs w:val="28"/>
        </w:rPr>
        <w:t>1.3)</w:t>
      </w:r>
      <w:r w:rsidRPr="00F71781">
        <w:t xml:space="preserve"> </w:t>
      </w:r>
      <w:r w:rsidRPr="00F71781">
        <w:rPr>
          <w:rFonts w:ascii="Times New Roman" w:hAnsi="Times New Roman" w:cs="Times New Roman"/>
          <w:sz w:val="28"/>
          <w:szCs w:val="28"/>
        </w:rPr>
        <w:t>До 1 января 2030 г. выдача предписаний по итогам проведения контрольных (надзорных) мероприятий без взаимодействия с контролируемым лицом допускается в случаях, предусмотренных Федерльным законом «О государственном контроле (надзоре) и муниципальном контроле в Российской Федерации» и Постановлением Правительства Российской Федерации № 336 от 10.03.2022 г.</w:t>
      </w:r>
      <w:r w:rsidR="00BD1656">
        <w:rPr>
          <w:rFonts w:ascii="Times New Roman" w:hAnsi="Times New Roman" w:cs="Times New Roman"/>
          <w:sz w:val="28"/>
          <w:szCs w:val="28"/>
        </w:rPr>
        <w:t>(в ред. От 28.12.2024)</w:t>
      </w:r>
    </w:p>
    <w:p w14:paraId="773B95AB" w14:textId="77777777" w:rsidR="00D117A2" w:rsidRDefault="0076394F">
      <w:pPr>
        <w:pStyle w:val="ConsPlusNormal"/>
        <w:ind w:firstLine="709"/>
        <w:jc w:val="both"/>
        <w:rPr>
          <w:rFonts w:ascii="Times New Roman" w:hAnsi="Times New Roman" w:cs="Times New Roman"/>
        </w:rPr>
      </w:pPr>
      <w:r w:rsidRPr="00F71781">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w:t>
      </w:r>
      <w:r>
        <w:rPr>
          <w:rFonts w:ascii="Times New Roman" w:hAnsi="Times New Roman" w:cs="Times New Roman"/>
          <w:sz w:val="28"/>
          <w:szCs w:val="28"/>
        </w:rPr>
        <w:t xml:space="preserve">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14:paraId="43E9BC61" w14:textId="7777777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78ECA76E" w14:textId="77777777" w:rsidR="00D117A2" w:rsidRDefault="0076394F">
      <w:pPr>
        <w:ind w:firstLine="709"/>
        <w:jc w:val="both"/>
        <w:rPr>
          <w:sz w:val="28"/>
          <w:szCs w:val="28"/>
        </w:rPr>
      </w:pPr>
      <w:r>
        <w:rPr>
          <w:sz w:val="28"/>
          <w:szCs w:val="28"/>
        </w:rPr>
        <w:t xml:space="preserve">4) </w:t>
      </w:r>
      <w:r>
        <w:rPr>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sz w:val="28"/>
          <w:szCs w:val="28"/>
        </w:rPr>
        <w:t>;</w:t>
      </w:r>
    </w:p>
    <w:p w14:paraId="1AEE3327" w14:textId="77777777" w:rsidR="00E37B14" w:rsidRDefault="0076394F" w:rsidP="00E37B1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рассмотреть вопрос о выдаче рекомендаций по соблюдению обязательных требований, проведении иных мероприятий, направленных на </w:t>
      </w:r>
      <w:r>
        <w:rPr>
          <w:rFonts w:ascii="Times New Roman" w:hAnsi="Times New Roman" w:cs="Times New Roman"/>
          <w:sz w:val="28"/>
          <w:szCs w:val="28"/>
        </w:rPr>
        <w:lastRenderedPageBreak/>
        <w:t>профилактику рисков причинения вреда (ущерба) охраняемым законом ценностям.</w:t>
      </w:r>
    </w:p>
    <w:p w14:paraId="18C996BB" w14:textId="370D1297" w:rsidR="00D117A2" w:rsidRDefault="007639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3.20.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F71781">
        <w:rPr>
          <w:rFonts w:ascii="Times New Roman" w:hAnsi="Times New Roman" w:cs="Times New Roman"/>
          <w:sz w:val="28"/>
          <w:szCs w:val="28"/>
        </w:rPr>
        <w:t>Саратовской области</w:t>
      </w:r>
      <w:r>
        <w:rPr>
          <w:rFonts w:ascii="Times New Roman" w:hAnsi="Times New Roman" w:cs="Times New Roman"/>
          <w:sz w:val="28"/>
          <w:szCs w:val="28"/>
        </w:rPr>
        <w:t>, органами местного самоуправления, правоохранительными органами, организациями и гражданами.</w:t>
      </w:r>
    </w:p>
    <w:p w14:paraId="08A85250" w14:textId="77777777" w:rsidR="00D117A2" w:rsidRDefault="0076394F">
      <w:pPr>
        <w:ind w:firstLine="709"/>
        <w:jc w:val="both"/>
        <w:rPr>
          <w:sz w:val="28"/>
          <w:szCs w:val="28"/>
        </w:rPr>
      </w:pPr>
      <w:r>
        <w:rPr>
          <w:sz w:val="28"/>
          <w:szCs w:val="28"/>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4154B405" w14:textId="45CFDEAB" w:rsidR="00735CD5" w:rsidRPr="00F71781" w:rsidRDefault="00735CD5">
      <w:pPr>
        <w:ind w:firstLine="709"/>
        <w:jc w:val="both"/>
        <w:rPr>
          <w:sz w:val="28"/>
          <w:szCs w:val="28"/>
        </w:rPr>
      </w:pPr>
      <w:r w:rsidRPr="00F71781">
        <w:rPr>
          <w:sz w:val="28"/>
          <w:szCs w:val="28"/>
        </w:rPr>
        <w:t>1.1) Если контролируемое лицо является государственным или муниципальным учреждением, то предписание об устранении выявленных нарушений выдается контролируемому лицу или органу, осуществляющему функции и полномочия учредителя контролируемого лица. В случае выдачи предписания об устранении выявленных нарушений контролируемому лицу копия такого предписания направляется органу, осуществляющему функции и полномочия учредителя контролируемого лица.</w:t>
      </w:r>
    </w:p>
    <w:p w14:paraId="0A4D786D" w14:textId="075D1C31" w:rsidR="00A522DE" w:rsidRPr="00F71781" w:rsidRDefault="00E37B14">
      <w:pPr>
        <w:ind w:firstLine="709"/>
        <w:jc w:val="both"/>
        <w:rPr>
          <w:sz w:val="28"/>
          <w:szCs w:val="28"/>
        </w:rPr>
      </w:pPr>
      <w:r w:rsidRPr="00F71781">
        <w:rPr>
          <w:sz w:val="28"/>
          <w:szCs w:val="28"/>
        </w:rPr>
        <w:t xml:space="preserve">3.21.согласно части 4 статьи 39 Федерального закона от 31.07.2020 N 248-ФЗ (ред. от 11.06.2021) «Досудебный порядок подачи жалоб при осуществлении муниципального контроля в сфере благоустройства в границах </w:t>
      </w:r>
      <w:r w:rsidR="00A9061C">
        <w:rPr>
          <w:sz w:val="28"/>
          <w:szCs w:val="28"/>
        </w:rPr>
        <w:t>Заволжского</w:t>
      </w:r>
      <w:r w:rsidR="00F71781" w:rsidRPr="00F71781">
        <w:rPr>
          <w:sz w:val="28"/>
          <w:szCs w:val="28"/>
        </w:rPr>
        <w:t xml:space="preserve"> муниципального образования </w:t>
      </w:r>
      <w:r w:rsidRPr="00F71781">
        <w:rPr>
          <w:sz w:val="28"/>
          <w:szCs w:val="28"/>
        </w:rPr>
        <w:t>не применяется, если иное не установлено федеральным законом о виде контроля, общими требованиями к организации и осуществлению муниципального контроля в сфере благоустройства, утвержденными Правительством Российской Федерации.</w:t>
      </w:r>
    </w:p>
    <w:p w14:paraId="29C0198B" w14:textId="77777777" w:rsidR="0044253A" w:rsidRPr="00F71781" w:rsidRDefault="0044253A">
      <w:pPr>
        <w:ind w:firstLine="709"/>
        <w:jc w:val="both"/>
        <w:rPr>
          <w:sz w:val="28"/>
          <w:szCs w:val="28"/>
        </w:rPr>
      </w:pPr>
    </w:p>
    <w:p w14:paraId="419BD8A8" w14:textId="77777777" w:rsidR="00040950" w:rsidRPr="00F71781" w:rsidRDefault="00040950" w:rsidP="00040950">
      <w:pPr>
        <w:pStyle w:val="ConsPlusNormal"/>
        <w:ind w:firstLine="709"/>
        <w:jc w:val="both"/>
        <w:rPr>
          <w:rFonts w:ascii="Times New Roman" w:hAnsi="Times New Roman" w:cs="Times New Roman"/>
          <w:b/>
          <w:bCs/>
          <w:sz w:val="28"/>
          <w:szCs w:val="28"/>
        </w:rPr>
      </w:pPr>
      <w:r w:rsidRPr="00F71781">
        <w:rPr>
          <w:rFonts w:ascii="Times New Roman" w:hAnsi="Times New Roman" w:cs="Times New Roman"/>
          <w:b/>
          <w:bCs/>
          <w:sz w:val="28"/>
          <w:szCs w:val="28"/>
        </w:rPr>
        <w:t>4. Предписание об устранении выявленных нарушений обязательных требований</w:t>
      </w:r>
    </w:p>
    <w:p w14:paraId="34872D8A" w14:textId="77777777" w:rsidR="0044253A" w:rsidRPr="00F71781" w:rsidRDefault="0044253A" w:rsidP="00040950">
      <w:pPr>
        <w:pStyle w:val="ConsPlusNormal"/>
        <w:ind w:firstLine="709"/>
        <w:jc w:val="both"/>
        <w:rPr>
          <w:rFonts w:ascii="Times New Roman" w:hAnsi="Times New Roman" w:cs="Times New Roman"/>
          <w:b/>
          <w:bCs/>
          <w:sz w:val="28"/>
          <w:szCs w:val="28"/>
        </w:rPr>
      </w:pPr>
    </w:p>
    <w:p w14:paraId="12D36A91" w14:textId="77777777" w:rsidR="00040950" w:rsidRPr="00F71781" w:rsidRDefault="00040950" w:rsidP="00040950">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1.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14:paraId="53AC05BB" w14:textId="77777777" w:rsidR="00040950" w:rsidRPr="00F71781" w:rsidRDefault="00040950" w:rsidP="00040950">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2. 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14:paraId="0964B499" w14:textId="77777777" w:rsidR="00040950" w:rsidRPr="00F71781" w:rsidRDefault="00040950" w:rsidP="00040950">
      <w:pPr>
        <w:pStyle w:val="ConsPlusNormal"/>
        <w:ind w:firstLine="709"/>
        <w:jc w:val="both"/>
        <w:rPr>
          <w:rFonts w:ascii="Times New Roman" w:hAnsi="Times New Roman" w:cs="Times New Roman"/>
          <w:sz w:val="28"/>
          <w:szCs w:val="28"/>
        </w:rPr>
      </w:pPr>
      <w:r w:rsidRPr="0044253A">
        <w:rPr>
          <w:rFonts w:ascii="Times New Roman" w:hAnsi="Times New Roman" w:cs="Times New Roman"/>
          <w:color w:val="70AD47" w:themeColor="accent6"/>
          <w:sz w:val="28"/>
          <w:szCs w:val="28"/>
        </w:rPr>
        <w:lastRenderedPageBreak/>
        <w:t>1</w:t>
      </w:r>
      <w:r w:rsidRPr="00F71781">
        <w:rPr>
          <w:rFonts w:ascii="Times New Roman" w:hAnsi="Times New Roman" w:cs="Times New Roman"/>
          <w:sz w:val="28"/>
          <w:szCs w:val="28"/>
        </w:rPr>
        <w:t>)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14:paraId="77710701" w14:textId="77777777" w:rsidR="00040950" w:rsidRPr="00F71781" w:rsidRDefault="00040950" w:rsidP="00040950">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2) срок устранения выявленного нарушения обязательных требований с указанием конкретной даты;</w:t>
      </w:r>
    </w:p>
    <w:p w14:paraId="46269EC2" w14:textId="77777777" w:rsidR="00040950" w:rsidRPr="00F71781" w:rsidRDefault="00040950" w:rsidP="00040950">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3) перечень рекомендованных мероприятий по устранению выявленного нарушения обязательных требований;</w:t>
      </w:r>
    </w:p>
    <w:p w14:paraId="52A559CF" w14:textId="77777777" w:rsidR="00040950" w:rsidRPr="00F71781" w:rsidRDefault="00040950" w:rsidP="00040950">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14:paraId="2C73322B" w14:textId="77777777" w:rsidR="00040950" w:rsidRPr="00F71781" w:rsidRDefault="00040950" w:rsidP="00040950">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3. 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14:paraId="3EDF3ABA" w14:textId="7509F199" w:rsidR="00040950" w:rsidRPr="00F71781" w:rsidRDefault="00040950" w:rsidP="00040950">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4. Контрольный (надзорный) орган может отменить предписание об устранении выявленных нарушений обязательных требований в случаях, установленных настоящим Федеральным законом.</w:t>
      </w:r>
    </w:p>
    <w:p w14:paraId="0D4CC790" w14:textId="77777777" w:rsidR="0044253A" w:rsidRPr="00F71781" w:rsidRDefault="0044253A" w:rsidP="00040950">
      <w:pPr>
        <w:pStyle w:val="ConsPlusNormal"/>
        <w:ind w:firstLine="709"/>
        <w:jc w:val="both"/>
        <w:rPr>
          <w:rFonts w:ascii="Times New Roman" w:hAnsi="Times New Roman" w:cs="Times New Roman"/>
          <w:sz w:val="28"/>
          <w:szCs w:val="28"/>
        </w:rPr>
      </w:pPr>
    </w:p>
    <w:p w14:paraId="228EADC1" w14:textId="4BFE0155" w:rsidR="00040950" w:rsidRPr="00F71781" w:rsidRDefault="00744EDE" w:rsidP="00040950">
      <w:pPr>
        <w:pStyle w:val="ConsPlusNormal"/>
        <w:ind w:firstLine="709"/>
        <w:jc w:val="both"/>
        <w:rPr>
          <w:rFonts w:ascii="Times New Roman" w:hAnsi="Times New Roman" w:cs="Times New Roman"/>
          <w:b/>
          <w:bCs/>
          <w:sz w:val="28"/>
          <w:szCs w:val="28"/>
        </w:rPr>
      </w:pPr>
      <w:r w:rsidRPr="00F71781">
        <w:rPr>
          <w:rFonts w:ascii="Times New Roman" w:hAnsi="Times New Roman" w:cs="Times New Roman"/>
          <w:b/>
          <w:bCs/>
          <w:sz w:val="28"/>
          <w:szCs w:val="28"/>
        </w:rPr>
        <w:t xml:space="preserve">5. </w:t>
      </w:r>
      <w:r w:rsidR="00040950" w:rsidRPr="00F71781">
        <w:rPr>
          <w:rFonts w:ascii="Times New Roman" w:hAnsi="Times New Roman" w:cs="Times New Roman"/>
          <w:b/>
          <w:bCs/>
          <w:sz w:val="28"/>
          <w:szCs w:val="28"/>
        </w:rPr>
        <w:t xml:space="preserve"> Соглашение о надлежащем устранении выявленных нарушений обязательных требований</w:t>
      </w:r>
    </w:p>
    <w:p w14:paraId="293BFFF3" w14:textId="77777777" w:rsidR="0044253A" w:rsidRPr="00F71781" w:rsidRDefault="0044253A" w:rsidP="00040950">
      <w:pPr>
        <w:pStyle w:val="ConsPlusNormal"/>
        <w:ind w:firstLine="709"/>
        <w:jc w:val="both"/>
        <w:rPr>
          <w:rFonts w:ascii="Times New Roman" w:hAnsi="Times New Roman" w:cs="Times New Roman"/>
          <w:b/>
          <w:bCs/>
          <w:sz w:val="28"/>
          <w:szCs w:val="28"/>
        </w:rPr>
      </w:pPr>
    </w:p>
    <w:p w14:paraId="56AC8912" w14:textId="77777777" w:rsidR="00040950" w:rsidRPr="00F71781" w:rsidRDefault="00040950" w:rsidP="00040950">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1. 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14:paraId="34136E14" w14:textId="77777777" w:rsidR="00040950" w:rsidRPr="00F71781" w:rsidRDefault="00040950" w:rsidP="00040950">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2. Порядок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14:paraId="6872B660" w14:textId="77777777" w:rsidR="00040950" w:rsidRPr="00F71781" w:rsidRDefault="00040950" w:rsidP="00040950">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3. Соглашение заключается в целях соблюдения публичных интересов, прав граждан и организаций, осуществления деятельности социальных учреждений в случае,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машин, оборудования, инструментов, инвентаря, выделения бюджетных средств бюджетным учреждениям, и в целях недопущения ситуаций массового сокращения работников, снижения выпуска продукции, товаров и услуг, имеющих стратегическое значение и социально-экономическую значимость.</w:t>
      </w:r>
    </w:p>
    <w:p w14:paraId="13CB7B29" w14:textId="77777777" w:rsidR="00040950" w:rsidRPr="00F71781" w:rsidRDefault="00040950" w:rsidP="00040950">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 xml:space="preserve">4. 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w:t>
      </w:r>
      <w:r w:rsidRPr="00F71781">
        <w:rPr>
          <w:rFonts w:ascii="Times New Roman" w:hAnsi="Times New Roman" w:cs="Times New Roman"/>
          <w:sz w:val="28"/>
          <w:szCs w:val="28"/>
        </w:rPr>
        <w:lastRenderedPageBreak/>
        <w:t>выявленных нарушений обязательных требований, выделить соответствующие ресурсы, обеспечить ликвидацию негативных 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 орган приостанавливает действие предписания об устранении выявленных нарушений обязательных требований и принимает меры, предусмотренные пунктом 3 части 2 статьи 90 настоящего Федерального закона, при этом осуществляя поэтапную оценку исполнения контролируемым лицом соглашения.</w:t>
      </w:r>
    </w:p>
    <w:p w14:paraId="00409829" w14:textId="77777777" w:rsidR="00040950" w:rsidRPr="00F71781" w:rsidRDefault="00040950" w:rsidP="00040950">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5. Соглашение должно включать:</w:t>
      </w:r>
    </w:p>
    <w:p w14:paraId="4919FC37" w14:textId="77777777" w:rsidR="00040950" w:rsidRPr="00F71781" w:rsidRDefault="00040950" w:rsidP="00040950">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1) перечень выявленных нарушений обязательных требований, подлежащих устранению контролируемым лицом;</w:t>
      </w:r>
    </w:p>
    <w:p w14:paraId="04EDA0FA" w14:textId="77777777" w:rsidR="00040950" w:rsidRPr="00F71781" w:rsidRDefault="00040950" w:rsidP="00040950">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2) 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для оценки исполнения такой программы;</w:t>
      </w:r>
    </w:p>
    <w:p w14:paraId="2B455443" w14:textId="77777777" w:rsidR="00040950" w:rsidRPr="00F71781" w:rsidRDefault="00040950" w:rsidP="00040950">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3) срок исполнения соглашения.</w:t>
      </w:r>
    </w:p>
    <w:p w14:paraId="1DBE6615" w14:textId="77777777" w:rsidR="00040950" w:rsidRPr="00F71781" w:rsidRDefault="00040950" w:rsidP="00040950">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6. Соглашение подлежит согласованию с органами прокуратуры. Порядок согласования органами прокуратуры соглашений устанавливается приказом Генерального прокурора Российской Федерации.</w:t>
      </w:r>
    </w:p>
    <w:p w14:paraId="2C5F0201" w14:textId="77777777" w:rsidR="00040950" w:rsidRPr="00F71781" w:rsidRDefault="00040950" w:rsidP="00040950">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7. После заключения соглашения контрольный (надзорный)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(надзорный) орган принимает решение об отмене предписания об устранении выявленных нарушений обязательных требований.</w:t>
      </w:r>
    </w:p>
    <w:p w14:paraId="53DCBA0D" w14:textId="77777777" w:rsidR="00040950" w:rsidRPr="00F71781" w:rsidRDefault="00040950" w:rsidP="00040950">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8. По истечении срока исполнения соглашения контрольный (надзорный) орган принимает решение о признании соглашения исполненным или неисполненным.</w:t>
      </w:r>
    </w:p>
    <w:p w14:paraId="55DA6ED2" w14:textId="77777777" w:rsidR="00040950" w:rsidRPr="00F71781" w:rsidRDefault="00040950" w:rsidP="00040950">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9. Органы прокуратуры или контрольный (надзорный)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
    <w:p w14:paraId="6E10C471" w14:textId="306225D4" w:rsidR="00744EDE" w:rsidRDefault="00040950" w:rsidP="00040950">
      <w:pPr>
        <w:pStyle w:val="ConsPlusNormal"/>
        <w:ind w:firstLine="709"/>
        <w:jc w:val="both"/>
        <w:rPr>
          <w:rFonts w:ascii="Times New Roman" w:hAnsi="Times New Roman" w:cs="Times New Roman"/>
          <w:sz w:val="28"/>
          <w:szCs w:val="28"/>
        </w:rPr>
      </w:pPr>
      <w:r w:rsidRPr="00F71781">
        <w:rPr>
          <w:rFonts w:ascii="Times New Roman" w:hAnsi="Times New Roman" w:cs="Times New Roman"/>
          <w:sz w:val="28"/>
          <w:szCs w:val="28"/>
        </w:rPr>
        <w:t>10. Контролируемое лицо не имеет права отказаться от исполнения соглашения в одностороннем порядке.</w:t>
      </w:r>
    </w:p>
    <w:p w14:paraId="5B2B0088" w14:textId="77777777" w:rsidR="007374C4" w:rsidRPr="00F71781" w:rsidRDefault="007374C4" w:rsidP="00040950">
      <w:pPr>
        <w:pStyle w:val="ConsPlusNormal"/>
        <w:ind w:firstLine="709"/>
        <w:jc w:val="both"/>
        <w:rPr>
          <w:rFonts w:ascii="Times New Roman" w:hAnsi="Times New Roman" w:cs="Times New Roman"/>
          <w:sz w:val="28"/>
          <w:szCs w:val="28"/>
        </w:rPr>
      </w:pPr>
    </w:p>
    <w:p w14:paraId="5BE61210" w14:textId="1EEABA71" w:rsidR="00D117A2" w:rsidRPr="007374C4" w:rsidRDefault="00744EDE">
      <w:pPr>
        <w:pStyle w:val="ConsPlusNormal"/>
        <w:ind w:firstLine="0"/>
        <w:jc w:val="center"/>
        <w:rPr>
          <w:rFonts w:ascii="Times New Roman" w:hAnsi="Times New Roman" w:cs="Times New Roman"/>
          <w:b/>
          <w:bCs/>
          <w:sz w:val="28"/>
          <w:szCs w:val="28"/>
        </w:rPr>
      </w:pPr>
      <w:r>
        <w:rPr>
          <w:rFonts w:ascii="Times New Roman" w:hAnsi="Times New Roman" w:cs="Times New Roman"/>
          <w:b/>
          <w:bCs/>
          <w:color w:val="FF0000"/>
          <w:sz w:val="28"/>
          <w:szCs w:val="28"/>
        </w:rPr>
        <w:t xml:space="preserve">   </w:t>
      </w:r>
      <w:r w:rsidRPr="007374C4">
        <w:rPr>
          <w:rFonts w:ascii="Times New Roman" w:hAnsi="Times New Roman" w:cs="Times New Roman"/>
          <w:b/>
          <w:bCs/>
          <w:sz w:val="28"/>
          <w:szCs w:val="28"/>
        </w:rPr>
        <w:t>6</w:t>
      </w:r>
      <w:r w:rsidR="0076394F" w:rsidRPr="007374C4">
        <w:rPr>
          <w:rFonts w:ascii="Times New Roman" w:hAnsi="Times New Roman" w:cs="Times New Roman"/>
          <w:b/>
          <w:bCs/>
          <w:sz w:val="28"/>
          <w:szCs w:val="28"/>
        </w:rPr>
        <w:t>. Обжалование решений администрации, действий (бездействия) должностных лиц, уполномоченных осуществлять контроль в сфере благоустройства</w:t>
      </w:r>
    </w:p>
    <w:p w14:paraId="244FD172" w14:textId="77777777" w:rsidR="00D117A2" w:rsidRPr="007374C4" w:rsidRDefault="00D117A2">
      <w:pPr>
        <w:pStyle w:val="ConsPlusNormal"/>
        <w:ind w:firstLine="0"/>
        <w:jc w:val="center"/>
        <w:rPr>
          <w:rFonts w:ascii="Times New Roman" w:hAnsi="Times New Roman" w:cs="Times New Roman"/>
          <w:b/>
          <w:bCs/>
          <w:sz w:val="28"/>
          <w:szCs w:val="28"/>
        </w:rPr>
      </w:pPr>
    </w:p>
    <w:p w14:paraId="2522CFE4" w14:textId="77777777" w:rsidR="00D117A2" w:rsidRPr="007374C4" w:rsidRDefault="0076394F">
      <w:pPr>
        <w:pStyle w:val="ConsPlusNormal"/>
        <w:ind w:firstLine="709"/>
        <w:jc w:val="both"/>
        <w:rPr>
          <w:rFonts w:ascii="Times New Roman" w:hAnsi="Times New Roman" w:cs="Times New Roman"/>
        </w:rPr>
      </w:pPr>
      <w:r w:rsidRPr="007374C4">
        <w:rPr>
          <w:rFonts w:ascii="Times New Roman" w:hAnsi="Times New Roman" w:cs="Times New Roman"/>
          <w:sz w:val="28"/>
          <w:szCs w:val="28"/>
        </w:rPr>
        <w:t>4.1. Решения администрации, действия (бездействие) должностных лиц, уполномоченных осуществлять контроль в сфере благоустройства,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438E30A0" w14:textId="77777777" w:rsidR="00D117A2" w:rsidRPr="007374C4" w:rsidRDefault="0076394F">
      <w:pPr>
        <w:pStyle w:val="ConsPlusNormal"/>
        <w:ind w:firstLine="709"/>
        <w:jc w:val="both"/>
        <w:rPr>
          <w:rFonts w:ascii="Times New Roman" w:hAnsi="Times New Roman" w:cs="Times New Roman"/>
        </w:rPr>
      </w:pPr>
      <w:r w:rsidRPr="007374C4">
        <w:rPr>
          <w:rFonts w:ascii="Times New Roman" w:hAnsi="Times New Roman" w:cs="Times New Roman"/>
          <w:sz w:val="28"/>
          <w:szCs w:val="28"/>
        </w:rPr>
        <w:t>4.2. Контролируемые лица, права и законные интересы которых, по их мнению, были непосредственно нарушены в рамках осуществления контроля в сфере благоустройства, имеют право на досудебное обжалование:</w:t>
      </w:r>
    </w:p>
    <w:p w14:paraId="40EC38F3" w14:textId="77777777" w:rsidR="00D117A2" w:rsidRPr="007374C4" w:rsidRDefault="0076394F">
      <w:pPr>
        <w:pStyle w:val="ConsPlusNormal"/>
        <w:ind w:firstLine="709"/>
        <w:jc w:val="both"/>
        <w:rPr>
          <w:rFonts w:ascii="Times New Roman" w:hAnsi="Times New Roman" w:cs="Times New Roman"/>
        </w:rPr>
      </w:pPr>
      <w:r w:rsidRPr="007374C4">
        <w:rPr>
          <w:rFonts w:ascii="Times New Roman" w:hAnsi="Times New Roman" w:cs="Times New Roman"/>
          <w:sz w:val="28"/>
          <w:szCs w:val="28"/>
        </w:rPr>
        <w:t>1) решений о проведении контрольных мероприятий;</w:t>
      </w:r>
    </w:p>
    <w:p w14:paraId="41519F6A" w14:textId="77777777" w:rsidR="00D117A2" w:rsidRPr="007374C4" w:rsidRDefault="0076394F">
      <w:pPr>
        <w:pStyle w:val="ConsPlusNormal"/>
        <w:ind w:firstLine="709"/>
        <w:jc w:val="both"/>
        <w:rPr>
          <w:rFonts w:ascii="Times New Roman" w:hAnsi="Times New Roman" w:cs="Times New Roman"/>
        </w:rPr>
      </w:pPr>
      <w:r w:rsidRPr="007374C4">
        <w:rPr>
          <w:rFonts w:ascii="Times New Roman" w:hAnsi="Times New Roman" w:cs="Times New Roman"/>
          <w:sz w:val="28"/>
          <w:szCs w:val="28"/>
        </w:rPr>
        <w:t>2) актов контрольных мероприятий, предписаний об устранении выявленных нарушений;</w:t>
      </w:r>
    </w:p>
    <w:p w14:paraId="735D76E1" w14:textId="77777777" w:rsidR="00D117A2" w:rsidRPr="007374C4" w:rsidRDefault="0076394F">
      <w:pPr>
        <w:pStyle w:val="ConsPlusNormal"/>
        <w:ind w:firstLine="709"/>
        <w:jc w:val="both"/>
        <w:rPr>
          <w:rFonts w:ascii="Times New Roman" w:hAnsi="Times New Roman" w:cs="Times New Roman"/>
        </w:rPr>
      </w:pPr>
      <w:r w:rsidRPr="007374C4">
        <w:rPr>
          <w:rFonts w:ascii="Times New Roman" w:hAnsi="Times New Roman" w:cs="Times New Roman"/>
          <w:sz w:val="28"/>
          <w:szCs w:val="28"/>
        </w:rPr>
        <w:t>3) действий (бездействия) должностных лиц, уполномоченных осуществлять контроль в сфере благоустройства, в рамках контрольных мероприятий.</w:t>
      </w:r>
    </w:p>
    <w:p w14:paraId="63A6799E" w14:textId="77777777" w:rsidR="00D117A2" w:rsidRPr="007374C4" w:rsidRDefault="0076394F">
      <w:pPr>
        <w:pStyle w:val="ConsPlusNormal"/>
        <w:ind w:firstLine="709"/>
        <w:jc w:val="both"/>
        <w:rPr>
          <w:rFonts w:ascii="Times New Roman" w:hAnsi="Times New Roman" w:cs="Times New Roman"/>
        </w:rPr>
      </w:pPr>
      <w:r w:rsidRPr="007374C4">
        <w:rPr>
          <w:rFonts w:ascii="Times New Roman" w:hAnsi="Times New Roman" w:cs="Times New Roman"/>
          <w:sz w:val="28"/>
          <w:szCs w:val="28"/>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7374C4">
        <w:rPr>
          <w:rFonts w:ascii="Times New Roman" w:hAnsi="Times New Roman" w:cs="Times New Roman"/>
          <w:sz w:val="28"/>
          <w:szCs w:val="28"/>
          <w:shd w:val="clear" w:color="auto" w:fill="FFFFFF"/>
        </w:rPr>
        <w:t xml:space="preserve"> и (или) регионального портала государственных и муниципальных услуг</w:t>
      </w:r>
      <w:r w:rsidRPr="007374C4">
        <w:rPr>
          <w:rFonts w:ascii="Times New Roman" w:hAnsi="Times New Roman" w:cs="Times New Roman"/>
          <w:sz w:val="28"/>
          <w:szCs w:val="28"/>
        </w:rPr>
        <w:t>.</w:t>
      </w:r>
    </w:p>
    <w:p w14:paraId="04948130" w14:textId="15BDD6A0" w:rsidR="00D117A2" w:rsidRPr="007374C4" w:rsidRDefault="0076394F">
      <w:pPr>
        <w:pStyle w:val="s1"/>
        <w:rPr>
          <w:rFonts w:ascii="Times New Roman" w:hAnsi="Times New Roman" w:cs="Times New Roman"/>
          <w:sz w:val="28"/>
          <w:szCs w:val="28"/>
        </w:rPr>
      </w:pPr>
      <w:r w:rsidRPr="007374C4">
        <w:rPr>
          <w:rFonts w:ascii="Times New Roman" w:hAnsi="Times New Roman" w:cs="Times New Roman"/>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A9061C">
        <w:rPr>
          <w:rFonts w:ascii="Times New Roman" w:hAnsi="Times New Roman" w:cs="Times New Roman"/>
          <w:sz w:val="28"/>
          <w:szCs w:val="28"/>
        </w:rPr>
        <w:t>Заволжского</w:t>
      </w:r>
      <w:r w:rsidR="007374C4" w:rsidRPr="007374C4">
        <w:rPr>
          <w:rFonts w:ascii="Times New Roman" w:hAnsi="Times New Roman" w:cs="Times New Roman"/>
          <w:sz w:val="28"/>
          <w:szCs w:val="28"/>
        </w:rPr>
        <w:t xml:space="preserve"> муниципального образования </w:t>
      </w:r>
      <w:r w:rsidR="007374C4">
        <w:rPr>
          <w:rFonts w:ascii="Times New Roman" w:hAnsi="Times New Roman" w:cs="Times New Roman"/>
          <w:sz w:val="28"/>
          <w:szCs w:val="28"/>
        </w:rPr>
        <w:t xml:space="preserve">с </w:t>
      </w:r>
      <w:r w:rsidRPr="007374C4">
        <w:rPr>
          <w:rFonts w:ascii="Times New Roman" w:hAnsi="Times New Roman" w:cs="Times New Roman"/>
          <w:sz w:val="28"/>
          <w:szCs w:val="28"/>
        </w:rPr>
        <w:t xml:space="preserve">предварительным информированием главы </w:t>
      </w:r>
      <w:r w:rsidR="00A9061C">
        <w:rPr>
          <w:rFonts w:ascii="Times New Roman" w:hAnsi="Times New Roman" w:cs="Times New Roman"/>
          <w:sz w:val="28"/>
          <w:szCs w:val="28"/>
        </w:rPr>
        <w:t>Заволжского</w:t>
      </w:r>
      <w:r w:rsidR="007374C4" w:rsidRPr="007374C4">
        <w:rPr>
          <w:rFonts w:ascii="Times New Roman" w:hAnsi="Times New Roman" w:cs="Times New Roman"/>
          <w:sz w:val="28"/>
          <w:szCs w:val="28"/>
        </w:rPr>
        <w:t xml:space="preserve"> муниципального образования </w:t>
      </w:r>
      <w:r w:rsidRPr="007374C4">
        <w:rPr>
          <w:rFonts w:ascii="Times New Roman" w:hAnsi="Times New Roman" w:cs="Times New Roman"/>
          <w:sz w:val="28"/>
          <w:szCs w:val="28"/>
        </w:rPr>
        <w:t>о наличии в</w:t>
      </w:r>
      <w:r w:rsidR="007374C4">
        <w:rPr>
          <w:rFonts w:ascii="Times New Roman" w:hAnsi="Times New Roman" w:cs="Times New Roman"/>
          <w:sz w:val="28"/>
          <w:szCs w:val="28"/>
        </w:rPr>
        <w:t xml:space="preserve"> </w:t>
      </w:r>
      <w:r w:rsidRPr="007374C4">
        <w:rPr>
          <w:rFonts w:ascii="Times New Roman" w:hAnsi="Times New Roman" w:cs="Times New Roman"/>
          <w:sz w:val="28"/>
          <w:szCs w:val="28"/>
        </w:rPr>
        <w:t>жалобе (документах) сведений, составляющих государственную или иную охраняемую законом тайну.</w:t>
      </w:r>
    </w:p>
    <w:p w14:paraId="1FF64637" w14:textId="4F2C6237" w:rsidR="007374C4" w:rsidRDefault="0076394F">
      <w:pPr>
        <w:pStyle w:val="ConsPlusNormal"/>
        <w:ind w:firstLine="709"/>
        <w:jc w:val="both"/>
        <w:rPr>
          <w:rFonts w:ascii="Times New Roman" w:hAnsi="Times New Roman" w:cs="Times New Roman"/>
          <w:sz w:val="28"/>
          <w:szCs w:val="28"/>
        </w:rPr>
      </w:pPr>
      <w:r w:rsidRPr="007374C4">
        <w:rPr>
          <w:rFonts w:ascii="Times New Roman" w:hAnsi="Times New Roman" w:cs="Times New Roman"/>
          <w:sz w:val="28"/>
          <w:szCs w:val="28"/>
        </w:rPr>
        <w:t xml:space="preserve">4.4. Жалоба на решение администрации, действия (бездействие) его должностных лиц рассматривается главой </w:t>
      </w:r>
      <w:r w:rsidR="00A9061C">
        <w:rPr>
          <w:rFonts w:ascii="Times New Roman" w:hAnsi="Times New Roman" w:cs="Times New Roman"/>
          <w:sz w:val="28"/>
          <w:szCs w:val="28"/>
        </w:rPr>
        <w:t>Заволжского</w:t>
      </w:r>
      <w:r w:rsidR="007374C4" w:rsidRPr="007374C4">
        <w:rPr>
          <w:rFonts w:ascii="Times New Roman" w:hAnsi="Times New Roman" w:cs="Times New Roman"/>
          <w:sz w:val="28"/>
          <w:szCs w:val="28"/>
        </w:rPr>
        <w:t xml:space="preserve"> муниципального образования</w:t>
      </w:r>
      <w:r w:rsidR="007374C4">
        <w:rPr>
          <w:rFonts w:ascii="Times New Roman" w:hAnsi="Times New Roman" w:cs="Times New Roman"/>
          <w:sz w:val="28"/>
          <w:szCs w:val="28"/>
        </w:rPr>
        <w:t>.</w:t>
      </w:r>
    </w:p>
    <w:p w14:paraId="5ECD6E8D" w14:textId="7625B74F" w:rsidR="00D117A2" w:rsidRPr="007374C4" w:rsidRDefault="0076394F">
      <w:pPr>
        <w:pStyle w:val="ConsPlusNormal"/>
        <w:ind w:firstLine="709"/>
        <w:jc w:val="both"/>
        <w:rPr>
          <w:rFonts w:ascii="Times New Roman" w:hAnsi="Times New Roman" w:cs="Times New Roman"/>
        </w:rPr>
      </w:pPr>
      <w:r w:rsidRPr="007374C4">
        <w:rPr>
          <w:rFonts w:ascii="Times New Roman" w:hAnsi="Times New Roman" w:cs="Times New Roman"/>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0A16FE2E" w14:textId="77777777" w:rsidR="00D117A2" w:rsidRPr="007374C4" w:rsidRDefault="0076394F">
      <w:pPr>
        <w:pStyle w:val="ConsPlusNormal"/>
        <w:ind w:firstLine="709"/>
        <w:jc w:val="both"/>
        <w:rPr>
          <w:rFonts w:ascii="Times New Roman" w:hAnsi="Times New Roman" w:cs="Times New Roman"/>
        </w:rPr>
      </w:pPr>
      <w:r w:rsidRPr="007374C4">
        <w:rPr>
          <w:rFonts w:ascii="Times New Roman" w:hAnsi="Times New Roman" w:cs="Times New Roman"/>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14:paraId="2F21CDDB" w14:textId="77777777" w:rsidR="00D117A2" w:rsidRPr="007374C4" w:rsidRDefault="0076394F">
      <w:pPr>
        <w:pStyle w:val="ConsPlusNormal"/>
        <w:ind w:firstLine="709"/>
        <w:jc w:val="both"/>
        <w:rPr>
          <w:rFonts w:ascii="Times New Roman" w:hAnsi="Times New Roman" w:cs="Times New Roman"/>
        </w:rPr>
      </w:pPr>
      <w:r w:rsidRPr="007374C4">
        <w:rPr>
          <w:rFonts w:ascii="Times New Roman" w:hAnsi="Times New Roman" w:cs="Times New Roman"/>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14:paraId="3EE3054E" w14:textId="77777777" w:rsidR="00D117A2" w:rsidRPr="007374C4" w:rsidRDefault="0076394F">
      <w:pPr>
        <w:pStyle w:val="ConsPlusNormal"/>
        <w:ind w:firstLine="709"/>
        <w:jc w:val="both"/>
        <w:rPr>
          <w:rFonts w:ascii="Times New Roman" w:hAnsi="Times New Roman" w:cs="Times New Roman"/>
        </w:rPr>
      </w:pPr>
      <w:r w:rsidRPr="007374C4">
        <w:rPr>
          <w:rFonts w:ascii="Times New Roman" w:hAnsi="Times New Roman" w:cs="Times New Roman"/>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264F4466" w14:textId="174C18E5" w:rsidR="00D117A2" w:rsidRPr="007374C4" w:rsidRDefault="0076394F">
      <w:pPr>
        <w:pStyle w:val="ConsPlusNormal"/>
        <w:ind w:firstLine="709"/>
        <w:jc w:val="both"/>
        <w:rPr>
          <w:rFonts w:ascii="Times New Roman" w:hAnsi="Times New Roman" w:cs="Times New Roman"/>
          <w:sz w:val="28"/>
          <w:szCs w:val="28"/>
        </w:rPr>
      </w:pPr>
      <w:r w:rsidRPr="007374C4">
        <w:rPr>
          <w:rFonts w:ascii="Times New Roman" w:hAnsi="Times New Roman" w:cs="Times New Roman"/>
          <w:sz w:val="28"/>
          <w:szCs w:val="28"/>
        </w:rPr>
        <w:lastRenderedPageBreak/>
        <w:t xml:space="preserve">4.6. Жалоба на решение администрации, действия (бездействие) его должностных лиц подлежит рассмотрению в течение </w:t>
      </w:r>
      <w:r w:rsidR="007374C4">
        <w:rPr>
          <w:rFonts w:ascii="Times New Roman" w:hAnsi="Times New Roman" w:cs="Times New Roman"/>
          <w:sz w:val="28"/>
          <w:szCs w:val="28"/>
        </w:rPr>
        <w:t>15</w:t>
      </w:r>
      <w:r w:rsidRPr="007374C4">
        <w:rPr>
          <w:rFonts w:ascii="Times New Roman" w:hAnsi="Times New Roman" w:cs="Times New Roman"/>
          <w:sz w:val="28"/>
          <w:szCs w:val="28"/>
        </w:rPr>
        <w:t xml:space="preserve"> рабочих дней со дня ее регистрации. </w:t>
      </w:r>
    </w:p>
    <w:p w14:paraId="49FFC656" w14:textId="21D3FB8C" w:rsidR="00D117A2" w:rsidRDefault="0076394F">
      <w:pPr>
        <w:pStyle w:val="ConsPlusNormal"/>
        <w:ind w:firstLine="709"/>
        <w:jc w:val="both"/>
        <w:rPr>
          <w:rFonts w:ascii="Times New Roman" w:hAnsi="Times New Roman" w:cs="Times New Roman"/>
        </w:rPr>
      </w:pPr>
      <w:r w:rsidRPr="007374C4">
        <w:rPr>
          <w:rFonts w:ascii="Times New Roman" w:hAnsi="Times New Roman" w:cs="Times New Roman"/>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w:t>
      </w:r>
      <w:r w:rsidR="00A9061C">
        <w:rPr>
          <w:rFonts w:ascii="Times New Roman" w:hAnsi="Times New Roman" w:cs="Times New Roman"/>
          <w:sz w:val="28"/>
          <w:szCs w:val="28"/>
        </w:rPr>
        <w:t>Заволжского</w:t>
      </w:r>
      <w:r w:rsidR="007374C4" w:rsidRPr="007374C4">
        <w:rPr>
          <w:rFonts w:ascii="Times New Roman" w:hAnsi="Times New Roman" w:cs="Times New Roman"/>
          <w:sz w:val="28"/>
          <w:szCs w:val="28"/>
        </w:rPr>
        <w:t xml:space="preserve"> муниципального образования </w:t>
      </w:r>
      <w:r w:rsidRPr="007374C4">
        <w:rPr>
          <w:rFonts w:ascii="Times New Roman" w:hAnsi="Times New Roman" w:cs="Times New Roman"/>
          <w:sz w:val="28"/>
          <w:szCs w:val="28"/>
        </w:rPr>
        <w:t xml:space="preserve">не более чем на </w:t>
      </w:r>
      <w:r w:rsidR="007374C4">
        <w:rPr>
          <w:rFonts w:ascii="Times New Roman" w:hAnsi="Times New Roman" w:cs="Times New Roman"/>
          <w:sz w:val="28"/>
          <w:szCs w:val="28"/>
        </w:rPr>
        <w:t>15</w:t>
      </w:r>
      <w:r w:rsidRPr="007374C4">
        <w:rPr>
          <w:rFonts w:ascii="Times New Roman" w:hAnsi="Times New Roman" w:cs="Times New Roman"/>
          <w:sz w:val="28"/>
          <w:szCs w:val="28"/>
        </w:rPr>
        <w:t xml:space="preserve"> рабочих дней.</w:t>
      </w:r>
    </w:p>
    <w:p w14:paraId="74689D71" w14:textId="77777777" w:rsidR="00D117A2" w:rsidRDefault="00D117A2">
      <w:pPr>
        <w:pStyle w:val="17"/>
        <w:ind w:firstLine="709"/>
        <w:jc w:val="both"/>
        <w:rPr>
          <w:rFonts w:ascii="Times New Roman" w:hAnsi="Times New Roman" w:cs="Times New Roman"/>
          <w:sz w:val="28"/>
          <w:szCs w:val="28"/>
        </w:rPr>
      </w:pPr>
    </w:p>
    <w:p w14:paraId="6C6CEDD6" w14:textId="4ABA6EEE" w:rsidR="00D117A2" w:rsidRDefault="00744EDE">
      <w:pPr>
        <w:pStyle w:val="17"/>
        <w:jc w:val="center"/>
        <w:rPr>
          <w:rFonts w:ascii="Times New Roman" w:hAnsi="Times New Roman" w:cs="Times New Roman"/>
          <w:b/>
          <w:bCs/>
          <w:sz w:val="28"/>
          <w:szCs w:val="28"/>
        </w:rPr>
      </w:pPr>
      <w:r w:rsidRPr="007374C4">
        <w:rPr>
          <w:rFonts w:ascii="Times New Roman" w:hAnsi="Times New Roman" w:cs="Times New Roman"/>
          <w:b/>
          <w:bCs/>
          <w:sz w:val="28"/>
          <w:szCs w:val="28"/>
        </w:rPr>
        <w:t>7</w:t>
      </w:r>
      <w:r w:rsidR="00040950">
        <w:rPr>
          <w:rFonts w:ascii="Times New Roman" w:hAnsi="Times New Roman" w:cs="Times New Roman"/>
          <w:b/>
          <w:bCs/>
          <w:color w:val="FF0000"/>
          <w:sz w:val="28"/>
          <w:szCs w:val="28"/>
        </w:rPr>
        <w:t>.</w:t>
      </w:r>
      <w:r w:rsidR="0076394F">
        <w:rPr>
          <w:rFonts w:ascii="Times New Roman" w:hAnsi="Times New Roman" w:cs="Times New Roman"/>
          <w:b/>
          <w:bCs/>
          <w:sz w:val="28"/>
          <w:szCs w:val="28"/>
        </w:rPr>
        <w:t xml:space="preserve"> Ключевые показатели контроля в сфере благоустройства</w:t>
      </w:r>
      <w:r w:rsidR="00040950">
        <w:rPr>
          <w:rFonts w:ascii="Times New Roman" w:hAnsi="Times New Roman" w:cs="Times New Roman"/>
          <w:b/>
          <w:bCs/>
          <w:sz w:val="28"/>
          <w:szCs w:val="28"/>
        </w:rPr>
        <w:t xml:space="preserve"> </w:t>
      </w:r>
      <w:r w:rsidR="0076394F">
        <w:rPr>
          <w:rFonts w:ascii="Times New Roman" w:hAnsi="Times New Roman" w:cs="Times New Roman"/>
          <w:b/>
          <w:bCs/>
          <w:sz w:val="28"/>
          <w:szCs w:val="28"/>
        </w:rPr>
        <w:t>и их целевые значения</w:t>
      </w:r>
    </w:p>
    <w:p w14:paraId="29ED1943" w14:textId="77777777" w:rsidR="00D117A2" w:rsidRDefault="00D117A2">
      <w:pPr>
        <w:pStyle w:val="17"/>
        <w:jc w:val="center"/>
        <w:rPr>
          <w:rFonts w:ascii="Times New Roman" w:hAnsi="Times New Roman" w:cs="Times New Roman"/>
          <w:b/>
          <w:bCs/>
          <w:sz w:val="28"/>
          <w:szCs w:val="28"/>
        </w:rPr>
      </w:pPr>
    </w:p>
    <w:p w14:paraId="07EEF62F" w14:textId="77777777" w:rsidR="00D117A2" w:rsidRDefault="0076394F">
      <w:pPr>
        <w:pStyle w:val="17"/>
        <w:ind w:firstLine="709"/>
        <w:jc w:val="both"/>
        <w:rPr>
          <w:rFonts w:ascii="Times New Roman" w:hAnsi="Times New Roman" w:cs="Times New Roman"/>
          <w:sz w:val="28"/>
          <w:szCs w:val="28"/>
        </w:rPr>
      </w:pPr>
      <w:r>
        <w:rPr>
          <w:rFonts w:ascii="Times New Roman" w:hAnsi="Times New Roman" w:cs="Times New Roman"/>
          <w:sz w:val="28"/>
          <w:szCs w:val="28"/>
        </w:rPr>
        <w:t xml:space="preserve">5.1.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7567308E" w14:textId="4C2AEF6E" w:rsidR="00D117A2" w:rsidRDefault="0076394F">
      <w:pPr>
        <w:pStyle w:val="17"/>
        <w:ind w:firstLine="709"/>
        <w:jc w:val="both"/>
        <w:rPr>
          <w:rFonts w:ascii="Times New Roman" w:hAnsi="Times New Roman" w:cs="Times New Roman"/>
          <w:sz w:val="28"/>
          <w:szCs w:val="28"/>
        </w:rPr>
      </w:pPr>
      <w:r>
        <w:rPr>
          <w:rFonts w:ascii="Times New Roman" w:hAnsi="Times New Roman" w:cs="Times New Roman"/>
          <w:sz w:val="28"/>
          <w:szCs w:val="28"/>
        </w:rPr>
        <w:t xml:space="preserve">5.2. Ключевые показатели вида контроля и их целевые значения, индикативные показатели для контроля в сфере благоустройства утверждаются </w:t>
      </w:r>
      <w:r>
        <w:rPr>
          <w:rFonts w:ascii="Times New Roman" w:hAnsi="Times New Roman" w:cs="Times New Roman"/>
          <w:bCs/>
          <w:sz w:val="28"/>
          <w:szCs w:val="28"/>
        </w:rPr>
        <w:t>Со</w:t>
      </w:r>
      <w:r w:rsidR="007374C4">
        <w:rPr>
          <w:rFonts w:ascii="Times New Roman" w:hAnsi="Times New Roman" w:cs="Times New Roman"/>
          <w:bCs/>
          <w:sz w:val="28"/>
          <w:szCs w:val="28"/>
        </w:rPr>
        <w:t>вето</w:t>
      </w:r>
      <w:r>
        <w:rPr>
          <w:rFonts w:ascii="Times New Roman" w:hAnsi="Times New Roman" w:cs="Times New Roman"/>
          <w:bCs/>
          <w:sz w:val="28"/>
          <w:szCs w:val="28"/>
        </w:rPr>
        <w:t xml:space="preserve">м депутатов </w:t>
      </w:r>
      <w:r w:rsidR="00A9061C">
        <w:rPr>
          <w:rFonts w:ascii="Times New Roman" w:hAnsi="Times New Roman" w:cs="Times New Roman"/>
          <w:bCs/>
          <w:sz w:val="28"/>
          <w:szCs w:val="28"/>
        </w:rPr>
        <w:t>Заволжского</w:t>
      </w:r>
      <w:r w:rsidR="007374C4" w:rsidRPr="007374C4">
        <w:rPr>
          <w:rFonts w:ascii="Times New Roman" w:hAnsi="Times New Roman" w:cs="Times New Roman"/>
          <w:bCs/>
          <w:sz w:val="28"/>
          <w:szCs w:val="28"/>
        </w:rPr>
        <w:t xml:space="preserve"> муниципального образования</w:t>
      </w:r>
      <w:r>
        <w:rPr>
          <w:rFonts w:ascii="Times New Roman" w:hAnsi="Times New Roman" w:cs="Times New Roman"/>
          <w:sz w:val="28"/>
          <w:szCs w:val="28"/>
        </w:rPr>
        <w:t>.</w:t>
      </w:r>
    </w:p>
    <w:p w14:paraId="12BE9C5E" w14:textId="77777777" w:rsidR="00D117A2" w:rsidRDefault="00D117A2">
      <w:pPr>
        <w:pStyle w:val="ConsTitle"/>
        <w:widowControl/>
        <w:jc w:val="both"/>
        <w:rPr>
          <w:rFonts w:ascii="Times New Roman" w:hAnsi="Times New Roman" w:cs="Times New Roman"/>
          <w:sz w:val="28"/>
          <w:szCs w:val="28"/>
        </w:rPr>
      </w:pPr>
    </w:p>
    <w:p w14:paraId="35818177" w14:textId="77777777" w:rsidR="00D117A2" w:rsidRDefault="0076394F">
      <w:pPr>
        <w:pStyle w:val="ConsPlusNormal"/>
        <w:ind w:firstLine="0"/>
        <w:jc w:val="right"/>
        <w:rPr>
          <w:rFonts w:ascii="Times New Roman" w:hAnsi="Times New Roman" w:cs="Times New Roman"/>
        </w:rPr>
      </w:pPr>
      <w:r>
        <w:rPr>
          <w:rFonts w:ascii="Times New Roman" w:hAnsi="Times New Roman" w:cs="Times New Roman"/>
          <w:sz w:val="24"/>
          <w:szCs w:val="24"/>
        </w:rPr>
        <w:br w:type="page"/>
      </w:r>
    </w:p>
    <w:p w14:paraId="4450785D" w14:textId="77777777" w:rsidR="00D117A2" w:rsidRDefault="0076394F">
      <w:pPr>
        <w:jc w:val="center"/>
        <w:rPr>
          <w:b/>
          <w:bCs/>
          <w:sz w:val="28"/>
          <w:szCs w:val="28"/>
        </w:rPr>
      </w:pPr>
      <w:r>
        <w:rPr>
          <w:b/>
          <w:bCs/>
          <w:sz w:val="28"/>
          <w:szCs w:val="28"/>
        </w:rPr>
        <w:lastRenderedPageBreak/>
        <w:t xml:space="preserve">Пояснительная записка </w:t>
      </w:r>
    </w:p>
    <w:p w14:paraId="5E266239" w14:textId="77777777" w:rsidR="00D117A2" w:rsidRDefault="0076394F">
      <w:pPr>
        <w:jc w:val="center"/>
        <w:rPr>
          <w:b/>
          <w:bCs/>
          <w:sz w:val="28"/>
          <w:szCs w:val="28"/>
        </w:rPr>
      </w:pPr>
      <w:r>
        <w:rPr>
          <w:b/>
          <w:bCs/>
          <w:sz w:val="28"/>
          <w:szCs w:val="28"/>
        </w:rPr>
        <w:t xml:space="preserve">к положению о муниципальном контроле в сфере благоустройства </w:t>
      </w:r>
    </w:p>
    <w:p w14:paraId="019307C4" w14:textId="77777777" w:rsidR="00D117A2" w:rsidRDefault="00D117A2">
      <w:pPr>
        <w:shd w:val="clear" w:color="auto" w:fill="FFFFFF"/>
        <w:ind w:firstLine="567"/>
        <w:rPr>
          <w:b/>
        </w:rPr>
      </w:pPr>
    </w:p>
    <w:p w14:paraId="009DA2A1" w14:textId="77777777" w:rsidR="00D117A2" w:rsidRDefault="0076394F">
      <w:pPr>
        <w:pStyle w:val="ConsTitle"/>
        <w:widowControl/>
        <w:ind w:firstLine="709"/>
        <w:jc w:val="both"/>
        <w:rPr>
          <w:rFonts w:ascii="Times New Roman" w:hAnsi="Times New Roman" w:cs="Times New Roman"/>
          <w:b w:val="0"/>
          <w:sz w:val="28"/>
          <w:szCs w:val="28"/>
          <w:shd w:val="clear" w:color="auto" w:fill="FFFFFF"/>
          <w:lang w:eastAsia="ru-RU"/>
        </w:rPr>
      </w:pPr>
      <w:r>
        <w:rPr>
          <w:rFonts w:ascii="Times New Roman" w:hAnsi="Times New Roman" w:cs="Times New Roman"/>
          <w:b w:val="0"/>
          <w:sz w:val="28"/>
          <w:szCs w:val="28"/>
          <w:lang w:eastAsia="ru-RU"/>
        </w:rPr>
        <w:t xml:space="preserve">Положение о муниципальном </w:t>
      </w:r>
      <w:r>
        <w:rPr>
          <w:rFonts w:ascii="Times New Roman" w:hAnsi="Times New Roman" w:cs="Times New Roman"/>
          <w:b w:val="0"/>
          <w:bCs/>
          <w:sz w:val="28"/>
          <w:szCs w:val="28"/>
        </w:rPr>
        <w:t>контроле в сфере благоустройства</w:t>
      </w:r>
      <w:r>
        <w:rPr>
          <w:rFonts w:ascii="Times New Roman" w:hAnsi="Times New Roman" w:cs="Times New Roman"/>
          <w:b w:val="0"/>
          <w:sz w:val="28"/>
          <w:szCs w:val="28"/>
          <w:lang w:eastAsia="ru-RU"/>
        </w:rPr>
        <w:t xml:space="preserve">(далее – Положение) подготовлено в соответствии с </w:t>
      </w:r>
      <w:r>
        <w:rPr>
          <w:rFonts w:ascii="Times New Roman" w:hAnsi="Times New Roman" w:cs="Times New Roman"/>
          <w:b w:val="0"/>
          <w:sz w:val="28"/>
          <w:szCs w:val="28"/>
        </w:rPr>
        <w:t>пунктом 19 части 1 статьи 14</w:t>
      </w:r>
      <w:r>
        <w:rPr>
          <w:rFonts w:ascii="Times New Roman" w:hAnsi="Times New Roman" w:cs="Times New Roman"/>
          <w:b w:val="0"/>
          <w:sz w:val="28"/>
          <w:szCs w:val="28"/>
          <w:shd w:val="clear" w:color="auto" w:fill="FFFFFF"/>
        </w:rPr>
        <w:t xml:space="preserve"> Федерального закона от 06.10.2003 № 131-ФЗ «Об общих принципах организации местного самоуправления в Российской </w:t>
      </w:r>
      <w:proofErr w:type="spellStart"/>
      <w:r>
        <w:rPr>
          <w:rFonts w:ascii="Times New Roman" w:hAnsi="Times New Roman" w:cs="Times New Roman"/>
          <w:b w:val="0"/>
          <w:sz w:val="28"/>
          <w:szCs w:val="28"/>
          <w:shd w:val="clear" w:color="auto" w:fill="FFFFFF"/>
        </w:rPr>
        <w:t>Федерации»</w:t>
      </w:r>
      <w:r>
        <w:rPr>
          <w:rFonts w:ascii="Times New Roman" w:hAnsi="Times New Roman" w:cs="Times New Roman"/>
          <w:b w:val="0"/>
          <w:sz w:val="28"/>
          <w:szCs w:val="28"/>
          <w:lang w:eastAsia="ru-RU"/>
        </w:rPr>
        <w:t>и</w:t>
      </w:r>
      <w:proofErr w:type="spellEnd"/>
      <w:r>
        <w:rPr>
          <w:rFonts w:ascii="Times New Roman" w:hAnsi="Times New Roman" w:cs="Times New Roman"/>
          <w:b w:val="0"/>
          <w:sz w:val="28"/>
          <w:szCs w:val="28"/>
          <w:lang w:eastAsia="ru-RU"/>
        </w:rPr>
        <w:t xml:space="preserve">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Pr>
          <w:rFonts w:ascii="Times New Roman" w:hAnsi="Times New Roman" w:cs="Times New Roman"/>
          <w:b w:val="0"/>
          <w:sz w:val="28"/>
          <w:szCs w:val="28"/>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14:paraId="3A74A559" w14:textId="77777777" w:rsidR="00D117A2" w:rsidRDefault="0076394F">
      <w:pPr>
        <w:pStyle w:val="ConsTitle"/>
        <w:widowControl/>
        <w:ind w:firstLine="709"/>
        <w:jc w:val="both"/>
        <w:rPr>
          <w:rFonts w:ascii="Times New Roman" w:hAnsi="Times New Roman" w:cs="Times New Roman"/>
          <w:b w:val="0"/>
          <w:sz w:val="28"/>
          <w:szCs w:val="28"/>
          <w:shd w:val="clear" w:color="auto" w:fill="FFFFFF"/>
          <w:lang w:eastAsia="ru-RU"/>
        </w:rPr>
      </w:pPr>
      <w:r>
        <w:rPr>
          <w:rFonts w:ascii="Times New Roman" w:hAnsi="Times New Roman" w:cs="Times New Roman"/>
          <w:b w:val="0"/>
          <w:sz w:val="28"/>
          <w:szCs w:val="28"/>
          <w:shd w:val="clear" w:color="auto" w:fill="FFFFFF"/>
          <w:lang w:eastAsia="ru-RU"/>
        </w:rPr>
        <w:t xml:space="preserve">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w:t>
      </w:r>
      <w:r>
        <w:rPr>
          <w:rFonts w:ascii="Times New Roman" w:hAnsi="Times New Roman" w:cs="Times New Roman"/>
          <w:b w:val="0"/>
          <w:sz w:val="28"/>
          <w:szCs w:val="28"/>
          <w:lang w:eastAsia="ru-RU"/>
        </w:rPr>
        <w:t xml:space="preserve">муниципального </w:t>
      </w:r>
      <w:r>
        <w:rPr>
          <w:rFonts w:ascii="Times New Roman" w:hAnsi="Times New Roman" w:cs="Times New Roman"/>
          <w:b w:val="0"/>
          <w:bCs/>
          <w:sz w:val="28"/>
          <w:szCs w:val="28"/>
        </w:rPr>
        <w:t>контроля в сфере благоустройства</w:t>
      </w:r>
      <w:r>
        <w:rPr>
          <w:rFonts w:ascii="Times New Roman" w:hAnsi="Times New Roman" w:cs="Times New Roman"/>
          <w:b w:val="0"/>
          <w:sz w:val="28"/>
          <w:szCs w:val="28"/>
          <w:shd w:val="clear" w:color="auto" w:fill="FFFFFF"/>
          <w:lang w:eastAsia="ru-RU"/>
        </w:rPr>
        <w:t>.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14:paraId="27F828C7" w14:textId="77777777" w:rsidR="00D117A2" w:rsidRDefault="0076394F">
      <w:pPr>
        <w:pStyle w:val="ConsTitle"/>
        <w:ind w:firstLine="709"/>
        <w:jc w:val="both"/>
        <w:rPr>
          <w:rFonts w:ascii="Times New Roman" w:hAnsi="Times New Roman" w:cs="Times New Roman"/>
          <w:b w:val="0"/>
          <w:sz w:val="28"/>
          <w:szCs w:val="28"/>
          <w:shd w:val="clear" w:color="auto" w:fill="FFFFFF"/>
          <w:lang w:eastAsia="ru-RU"/>
        </w:rPr>
      </w:pPr>
      <w:r>
        <w:rPr>
          <w:rFonts w:ascii="Times New Roman" w:hAnsi="Times New Roman" w:cs="Times New Roman"/>
          <w:b w:val="0"/>
          <w:sz w:val="28"/>
          <w:szCs w:val="28"/>
          <w:shd w:val="clear" w:color="auto" w:fill="FFFFFF"/>
          <w:lang w:eastAsia="ru-RU"/>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
    <w:p w14:paraId="76411290" w14:textId="77777777" w:rsidR="00D117A2" w:rsidRDefault="0076394F">
      <w:pPr>
        <w:pStyle w:val="ConsTitle"/>
        <w:ind w:firstLine="709"/>
        <w:jc w:val="both"/>
        <w:rPr>
          <w:rFonts w:ascii="Times New Roman" w:hAnsi="Times New Roman" w:cs="Times New Roman"/>
          <w:b w:val="0"/>
          <w:sz w:val="28"/>
          <w:szCs w:val="28"/>
          <w:shd w:val="clear" w:color="auto" w:fill="FFFFFF"/>
          <w:lang w:eastAsia="ru-RU"/>
        </w:rPr>
      </w:pPr>
      <w:r>
        <w:rPr>
          <w:rFonts w:ascii="Times New Roman" w:hAnsi="Times New Roman" w:cs="Times New Roman"/>
          <w:b w:val="0"/>
          <w:sz w:val="28"/>
          <w:szCs w:val="28"/>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Pr>
          <w:rFonts w:ascii="Times New Roman" w:hAnsi="Times New Roman" w:cs="Times New Roman"/>
          <w:b w:val="0"/>
          <w:sz w:val="28"/>
          <w:szCs w:val="28"/>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Pr>
          <w:rFonts w:ascii="Times New Roman" w:hAnsi="Times New Roman" w:cs="Times New Roman"/>
          <w:b w:val="0"/>
          <w:sz w:val="28"/>
          <w:szCs w:val="28"/>
          <w:shd w:val="clear" w:color="auto" w:fill="FFFFFF"/>
          <w:lang w:eastAsia="ru-RU"/>
        </w:rPr>
        <w:t xml:space="preserve">, принятие правового акта, утверждающего </w:t>
      </w:r>
      <w:r>
        <w:rPr>
          <w:rFonts w:ascii="Times New Roman" w:hAnsi="Times New Roman" w:cs="Times New Roman"/>
          <w:b w:val="0"/>
          <w:sz w:val="28"/>
          <w:szCs w:val="28"/>
          <w:lang w:eastAsia="ru-RU"/>
        </w:rPr>
        <w:t>положение о виде муниципального контроля</w:t>
      </w:r>
      <w:r>
        <w:rPr>
          <w:rFonts w:ascii="Times New Roman" w:hAnsi="Times New Roman" w:cs="Times New Roman"/>
          <w:b w:val="0"/>
          <w:sz w:val="28"/>
          <w:szCs w:val="28"/>
          <w:shd w:val="clear" w:color="auto" w:fill="FFFFFF"/>
          <w:lang w:eastAsia="ru-RU"/>
        </w:rPr>
        <w:t xml:space="preserve">, остается в компетенции представительного органа поселения. </w:t>
      </w:r>
    </w:p>
    <w:p w14:paraId="397207F6" w14:textId="77777777" w:rsidR="00D117A2" w:rsidRDefault="0076394F">
      <w:pPr>
        <w:pStyle w:val="ConsTitle"/>
        <w:widowControl/>
        <w:ind w:firstLine="709"/>
        <w:jc w:val="both"/>
        <w:rPr>
          <w:rFonts w:ascii="Times New Roman" w:hAnsi="Times New Roman" w:cs="Times New Roman"/>
          <w:b w:val="0"/>
          <w:sz w:val="28"/>
          <w:szCs w:val="28"/>
          <w:shd w:val="clear" w:color="auto" w:fill="FFFFFF"/>
          <w:lang w:eastAsia="ru-RU"/>
        </w:rPr>
      </w:pPr>
      <w:r>
        <w:rPr>
          <w:rFonts w:ascii="Times New Roman" w:hAnsi="Times New Roman" w:cs="Times New Roman"/>
          <w:b w:val="0"/>
          <w:sz w:val="28"/>
          <w:szCs w:val="28"/>
          <w:shd w:val="clear" w:color="auto" w:fill="FFFFFF"/>
          <w:lang w:eastAsia="ru-RU"/>
        </w:rPr>
        <w:lastRenderedPageBreak/>
        <w:t>3. Согласно Положению на основании части 7 статьи 22 Федерального закона № 248-ФЗ система оценки и управления рисками при осуществлении муниципального контроля в сфере благоустройства не применяется.</w:t>
      </w:r>
    </w:p>
    <w:p w14:paraId="66A846B3" w14:textId="77777777" w:rsidR="00D117A2" w:rsidRDefault="0076394F">
      <w:pPr>
        <w:pStyle w:val="ConsTitle"/>
        <w:ind w:firstLine="709"/>
        <w:jc w:val="both"/>
        <w:rPr>
          <w:rFonts w:ascii="Times New Roman" w:hAnsi="Times New Roman" w:cs="Times New Roman"/>
          <w:b w:val="0"/>
          <w:sz w:val="28"/>
          <w:szCs w:val="28"/>
          <w:shd w:val="clear" w:color="auto" w:fill="FFFFFF"/>
          <w:lang w:eastAsia="ru-RU"/>
        </w:rPr>
      </w:pPr>
      <w:r>
        <w:rPr>
          <w:rFonts w:ascii="Times New Roman" w:hAnsi="Times New Roman" w:cs="Times New Roman"/>
          <w:b w:val="0"/>
          <w:sz w:val="28"/>
          <w:szCs w:val="28"/>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14:paraId="60AD352A" w14:textId="77777777" w:rsidR="00D117A2" w:rsidRDefault="0076394F">
      <w:pPr>
        <w:pStyle w:val="ConsTitle"/>
        <w:widowControl/>
        <w:ind w:firstLine="709"/>
        <w:jc w:val="both"/>
        <w:rPr>
          <w:rFonts w:ascii="Times New Roman" w:hAnsi="Times New Roman" w:cs="Times New Roman"/>
          <w:b w:val="0"/>
          <w:sz w:val="28"/>
          <w:szCs w:val="28"/>
          <w:shd w:val="clear" w:color="auto" w:fill="FFFFFF"/>
          <w:lang w:eastAsia="ru-RU"/>
        </w:rPr>
      </w:pPr>
      <w:r>
        <w:rPr>
          <w:rFonts w:ascii="Times New Roman" w:hAnsi="Times New Roman" w:cs="Times New Roman"/>
          <w:b w:val="0"/>
          <w:sz w:val="28"/>
          <w:szCs w:val="28"/>
          <w:shd w:val="clear" w:color="auto" w:fill="FFFFFF"/>
          <w:lang w:eastAsia="ru-RU"/>
        </w:rPr>
        <w:t>Внеплановые контрольные мероприятия могут проводиться только после согласования с органами прокуратуры.</w:t>
      </w:r>
    </w:p>
    <w:p w14:paraId="6FDD7AED" w14:textId="77777777" w:rsidR="00D117A2" w:rsidRDefault="0076394F">
      <w:pPr>
        <w:pStyle w:val="ConsTitle"/>
        <w:widowControl/>
        <w:ind w:firstLine="709"/>
        <w:jc w:val="both"/>
        <w:rPr>
          <w:rFonts w:ascii="Times New Roman" w:hAnsi="Times New Roman" w:cs="Times New Roman"/>
          <w:b w:val="0"/>
          <w:sz w:val="28"/>
          <w:szCs w:val="28"/>
          <w:shd w:val="clear" w:color="auto" w:fill="FFFFFF"/>
          <w:lang w:eastAsia="ru-RU"/>
        </w:rPr>
      </w:pPr>
      <w:r>
        <w:rPr>
          <w:rFonts w:ascii="Times New Roman" w:hAnsi="Times New Roman" w:cs="Times New Roman"/>
          <w:b w:val="0"/>
          <w:sz w:val="28"/>
          <w:szCs w:val="28"/>
          <w:shd w:val="clear" w:color="auto" w:fill="FFFFFF"/>
          <w:lang w:eastAsia="ru-RU"/>
        </w:rPr>
        <w:t xml:space="preserve">Отсутствие планового характера в муниципальном контроле в сфере благоустройства обусловлено тем, что федеральными органами государственной власти при определении планового (риск-ориентированного) подхода к проведению контрольных мероприятий рекомендовано определять группы рисков на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контроль в сфере благоустройства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14:paraId="1EC1BACE" w14:textId="77777777" w:rsidR="00D117A2" w:rsidRDefault="0076394F">
      <w:pPr>
        <w:pStyle w:val="ConsTitle"/>
        <w:widowControl/>
        <w:ind w:firstLine="709"/>
        <w:jc w:val="both"/>
        <w:rPr>
          <w:rFonts w:ascii="Times New Roman" w:hAnsi="Times New Roman" w:cs="Times New Roman"/>
          <w:b w:val="0"/>
          <w:sz w:val="28"/>
          <w:szCs w:val="28"/>
          <w:shd w:val="clear" w:color="auto" w:fill="FFFFFF"/>
        </w:rPr>
      </w:pPr>
      <w:r>
        <w:rPr>
          <w:rFonts w:ascii="Times New Roman" w:hAnsi="Times New Roman" w:cs="Times New Roman"/>
          <w:b w:val="0"/>
          <w:sz w:val="28"/>
          <w:szCs w:val="28"/>
          <w:shd w:val="clear" w:color="auto" w:fill="FFFFFF"/>
          <w:lang w:eastAsia="ru-RU"/>
        </w:rPr>
        <w:t>4. Перечень обязательных требований в пункте 1.6 Положения сформулирован исходя из предмет</w:t>
      </w:r>
      <w:r>
        <w:rPr>
          <w:rFonts w:ascii="Times New Roman" w:hAnsi="Times New Roman" w:cs="Times New Roman"/>
          <w:b w:val="0"/>
          <w:sz w:val="28"/>
          <w:szCs w:val="28"/>
          <w:shd w:val="clear" w:color="auto" w:fill="FFFFFF"/>
        </w:rPr>
        <w:t>а</w:t>
      </w:r>
      <w:r>
        <w:rPr>
          <w:rFonts w:ascii="Times New Roman" w:hAnsi="Times New Roman" w:cs="Times New Roman"/>
          <w:b w:val="0"/>
          <w:sz w:val="28"/>
          <w:szCs w:val="28"/>
        </w:rPr>
        <w:t xml:space="preserve"> регулирования правил благоустройства территории, в том числе с учетом требований статьи 45.1</w:t>
      </w:r>
      <w:r>
        <w:rPr>
          <w:rFonts w:ascii="Times New Roman" w:hAnsi="Times New Roman" w:cs="Times New Roman"/>
          <w:b w:val="0"/>
          <w:sz w:val="28"/>
          <w:szCs w:val="28"/>
          <w:shd w:val="clear" w:color="auto" w:fill="FFFFFF"/>
        </w:rPr>
        <w:t xml:space="preserve"> Федерального закона от 06.10.2003 № 131-ФЗ «Об общих принципах организации местного самоуправления в Российской Федерации». </w:t>
      </w:r>
    </w:p>
    <w:p w14:paraId="0928291C" w14:textId="77777777" w:rsidR="00D117A2" w:rsidRDefault="0076394F">
      <w:pPr>
        <w:ind w:firstLine="709"/>
        <w:jc w:val="both"/>
        <w:rPr>
          <w:sz w:val="28"/>
          <w:szCs w:val="28"/>
          <w:shd w:val="clear" w:color="auto" w:fill="FFFFFF"/>
        </w:rPr>
      </w:pPr>
      <w:r>
        <w:rPr>
          <w:bCs/>
          <w:sz w:val="28"/>
          <w:szCs w:val="28"/>
          <w:shd w:val="clear" w:color="auto" w:fill="FFFFFF"/>
        </w:rPr>
        <w:t xml:space="preserve">Конкретизация положений в подпунктах пункта </w:t>
      </w:r>
      <w:r>
        <w:rPr>
          <w:sz w:val="28"/>
          <w:szCs w:val="28"/>
          <w:shd w:val="clear" w:color="auto" w:fill="FFFFFF"/>
        </w:rPr>
        <w:t>1.6 Положения осуществлена на примере составов административных правонарушений в сфере благоустройства, предусмотренных Законом Самарской области от 01.11.2007 № 115-</w:t>
      </w:r>
      <w:proofErr w:type="gramStart"/>
      <w:r>
        <w:rPr>
          <w:sz w:val="28"/>
          <w:szCs w:val="28"/>
          <w:shd w:val="clear" w:color="auto" w:fill="FFFFFF"/>
        </w:rPr>
        <w:t>ГД«</w:t>
      </w:r>
      <w:proofErr w:type="gramEnd"/>
      <w:r>
        <w:rPr>
          <w:sz w:val="28"/>
          <w:szCs w:val="28"/>
          <w:shd w:val="clear" w:color="auto" w:fill="FFFFFF"/>
        </w:rPr>
        <w:t xml:space="preserve">Об административных правонарушениях на территории Самарской области». При адаптации </w:t>
      </w:r>
      <w:r>
        <w:rPr>
          <w:bCs/>
          <w:sz w:val="28"/>
          <w:szCs w:val="28"/>
          <w:shd w:val="clear" w:color="auto" w:fill="FFFFFF"/>
        </w:rPr>
        <w:t xml:space="preserve">положений пункта </w:t>
      </w:r>
      <w:r>
        <w:rPr>
          <w:sz w:val="28"/>
          <w:szCs w:val="28"/>
          <w:shd w:val="clear" w:color="auto" w:fill="FFFFFF"/>
        </w:rPr>
        <w:t xml:space="preserve">1.6 Положения к нуждам поселения иного субъекта Российской Федерации необходимо учитывать положения закона соответствующего субъекта Российской Федерации, определяющие конкретные составы административных правонарушений в сфере благоустройства. </w:t>
      </w:r>
    </w:p>
    <w:p w14:paraId="64BDDA75" w14:textId="77777777" w:rsidR="00D117A2" w:rsidRDefault="0076394F">
      <w:pPr>
        <w:pStyle w:val="ConsTitle"/>
        <w:ind w:firstLine="709"/>
        <w:jc w:val="both"/>
        <w:rPr>
          <w:rFonts w:ascii="Times New Roman" w:hAnsi="Times New Roman" w:cs="Times New Roman"/>
          <w:b w:val="0"/>
          <w:sz w:val="28"/>
          <w:szCs w:val="28"/>
          <w:shd w:val="clear" w:color="auto" w:fill="FFFFFF"/>
          <w:lang w:eastAsia="ru-RU"/>
        </w:rPr>
      </w:pPr>
      <w:r>
        <w:rPr>
          <w:rFonts w:ascii="Times New Roman" w:hAnsi="Times New Roman" w:cs="Times New Roman"/>
          <w:b w:val="0"/>
          <w:sz w:val="28"/>
          <w:szCs w:val="28"/>
          <w:shd w:val="clear" w:color="auto" w:fill="FFFFFF"/>
          <w:lang w:eastAsia="ru-RU"/>
        </w:rPr>
        <w:t>5. Положением предусмотрено проведение следующих видов профилактических мероприятий:</w:t>
      </w:r>
    </w:p>
    <w:p w14:paraId="627298B0" w14:textId="77777777" w:rsidR="00D117A2" w:rsidRDefault="0076394F">
      <w:pPr>
        <w:pStyle w:val="ConsTitle"/>
        <w:ind w:firstLine="709"/>
        <w:jc w:val="both"/>
        <w:rPr>
          <w:rFonts w:ascii="Times New Roman" w:hAnsi="Times New Roman" w:cs="Times New Roman"/>
          <w:b w:val="0"/>
          <w:sz w:val="28"/>
          <w:szCs w:val="28"/>
          <w:shd w:val="clear" w:color="auto" w:fill="FFFFFF"/>
          <w:lang w:eastAsia="ru-RU"/>
        </w:rPr>
      </w:pPr>
      <w:r>
        <w:rPr>
          <w:rFonts w:ascii="Times New Roman" w:hAnsi="Times New Roman" w:cs="Times New Roman"/>
          <w:b w:val="0"/>
          <w:sz w:val="28"/>
          <w:szCs w:val="28"/>
          <w:shd w:val="clear" w:color="auto" w:fill="FFFFFF"/>
          <w:lang w:eastAsia="ru-RU"/>
        </w:rPr>
        <w:t>1) информирование;</w:t>
      </w:r>
    </w:p>
    <w:p w14:paraId="61587E23" w14:textId="77777777" w:rsidR="00D117A2" w:rsidRDefault="0076394F">
      <w:pPr>
        <w:pStyle w:val="ConsTitle"/>
        <w:ind w:firstLine="709"/>
        <w:jc w:val="both"/>
        <w:rPr>
          <w:rFonts w:ascii="Times New Roman" w:hAnsi="Times New Roman" w:cs="Times New Roman"/>
          <w:b w:val="0"/>
          <w:sz w:val="28"/>
          <w:szCs w:val="28"/>
          <w:shd w:val="clear" w:color="auto" w:fill="FFFFFF"/>
          <w:lang w:eastAsia="ru-RU"/>
        </w:rPr>
      </w:pPr>
      <w:r>
        <w:rPr>
          <w:rFonts w:ascii="Times New Roman" w:hAnsi="Times New Roman" w:cs="Times New Roman"/>
          <w:b w:val="0"/>
          <w:sz w:val="28"/>
          <w:szCs w:val="28"/>
          <w:shd w:val="clear" w:color="auto" w:fill="FFFFFF"/>
          <w:lang w:eastAsia="ru-RU"/>
        </w:rPr>
        <w:t>2) обобщение правоприменительной практики;</w:t>
      </w:r>
    </w:p>
    <w:p w14:paraId="1AEBFBA1" w14:textId="77777777" w:rsidR="00D117A2" w:rsidRDefault="0076394F">
      <w:pPr>
        <w:pStyle w:val="ConsTitle"/>
        <w:ind w:firstLine="709"/>
        <w:jc w:val="both"/>
        <w:rPr>
          <w:rFonts w:ascii="Times New Roman" w:hAnsi="Times New Roman" w:cs="Times New Roman"/>
          <w:b w:val="0"/>
          <w:sz w:val="28"/>
          <w:szCs w:val="28"/>
          <w:shd w:val="clear" w:color="auto" w:fill="FFFFFF"/>
          <w:lang w:eastAsia="ru-RU"/>
        </w:rPr>
      </w:pPr>
      <w:r>
        <w:rPr>
          <w:rFonts w:ascii="Times New Roman" w:hAnsi="Times New Roman" w:cs="Times New Roman"/>
          <w:b w:val="0"/>
          <w:sz w:val="28"/>
          <w:szCs w:val="28"/>
          <w:shd w:val="clear" w:color="auto" w:fill="FFFFFF"/>
          <w:lang w:eastAsia="ru-RU"/>
        </w:rPr>
        <w:t>3) объявление предостережений;</w:t>
      </w:r>
    </w:p>
    <w:p w14:paraId="6A210D14" w14:textId="77777777" w:rsidR="00D117A2" w:rsidRDefault="0076394F">
      <w:pPr>
        <w:pStyle w:val="ConsTitle"/>
        <w:ind w:firstLine="709"/>
        <w:jc w:val="both"/>
        <w:rPr>
          <w:rFonts w:ascii="Times New Roman" w:hAnsi="Times New Roman" w:cs="Times New Roman"/>
          <w:b w:val="0"/>
          <w:sz w:val="28"/>
          <w:szCs w:val="28"/>
          <w:shd w:val="clear" w:color="auto" w:fill="FFFFFF"/>
          <w:lang w:eastAsia="ru-RU"/>
        </w:rPr>
      </w:pPr>
      <w:r>
        <w:rPr>
          <w:rFonts w:ascii="Times New Roman" w:hAnsi="Times New Roman" w:cs="Times New Roman"/>
          <w:b w:val="0"/>
          <w:sz w:val="28"/>
          <w:szCs w:val="28"/>
          <w:shd w:val="clear" w:color="auto" w:fill="FFFFFF"/>
          <w:lang w:eastAsia="ru-RU"/>
        </w:rPr>
        <w:t>4) консультирование;</w:t>
      </w:r>
    </w:p>
    <w:p w14:paraId="10FF9DF2" w14:textId="77777777" w:rsidR="00D117A2" w:rsidRDefault="0076394F">
      <w:pPr>
        <w:pStyle w:val="ConsTitle"/>
        <w:ind w:firstLine="709"/>
        <w:jc w:val="both"/>
        <w:rPr>
          <w:rFonts w:ascii="Times New Roman" w:hAnsi="Times New Roman" w:cs="Times New Roman"/>
          <w:b w:val="0"/>
          <w:sz w:val="28"/>
          <w:szCs w:val="28"/>
          <w:shd w:val="clear" w:color="auto" w:fill="FFFFFF"/>
          <w:lang w:eastAsia="ru-RU"/>
        </w:rPr>
      </w:pPr>
      <w:r>
        <w:rPr>
          <w:rFonts w:ascii="Times New Roman" w:hAnsi="Times New Roman" w:cs="Times New Roman"/>
          <w:b w:val="0"/>
          <w:sz w:val="28"/>
          <w:szCs w:val="28"/>
          <w:shd w:val="clear" w:color="auto" w:fill="FFFFFF"/>
          <w:lang w:eastAsia="ru-RU"/>
        </w:rPr>
        <w:t>5) профилактический визит.</w:t>
      </w:r>
    </w:p>
    <w:p w14:paraId="395B130C" w14:textId="77777777" w:rsidR="00D117A2" w:rsidRDefault="0076394F">
      <w:pPr>
        <w:pStyle w:val="ConsTitle"/>
        <w:ind w:firstLine="709"/>
        <w:jc w:val="both"/>
        <w:rPr>
          <w:rFonts w:ascii="Times New Roman" w:hAnsi="Times New Roman" w:cs="Times New Roman"/>
          <w:b w:val="0"/>
          <w:sz w:val="28"/>
          <w:szCs w:val="28"/>
          <w:shd w:val="clear" w:color="auto" w:fill="FFFFFF"/>
          <w:lang w:eastAsia="ru-RU"/>
        </w:rPr>
      </w:pPr>
      <w:r>
        <w:rPr>
          <w:rFonts w:ascii="Times New Roman" w:hAnsi="Times New Roman" w:cs="Times New Roman"/>
          <w:b w:val="0"/>
          <w:sz w:val="28"/>
          <w:szCs w:val="28"/>
          <w:shd w:val="clear" w:color="auto" w:fill="FFFFFF"/>
          <w:lang w:eastAsia="ru-RU"/>
        </w:rPr>
        <w:t>Меры стимулирования добросовестности и самообследование в качестве профилактических мероприятий Положением не установлены.</w:t>
      </w:r>
    </w:p>
    <w:p w14:paraId="75F68DCB" w14:textId="77777777" w:rsidR="00D117A2" w:rsidRDefault="0076394F">
      <w:pPr>
        <w:pStyle w:val="ConsTitle"/>
        <w:ind w:firstLine="709"/>
        <w:jc w:val="both"/>
        <w:rPr>
          <w:rFonts w:ascii="Times New Roman" w:hAnsi="Times New Roman" w:cs="Times New Roman"/>
          <w:sz w:val="28"/>
          <w:szCs w:val="28"/>
        </w:rPr>
      </w:pPr>
      <w:r>
        <w:rPr>
          <w:rFonts w:ascii="Times New Roman" w:hAnsi="Times New Roman" w:cs="Times New Roman"/>
          <w:b w:val="0"/>
          <w:sz w:val="28"/>
          <w:szCs w:val="28"/>
          <w:shd w:val="clear" w:color="auto" w:fill="FFFFFF"/>
          <w:lang w:eastAsia="ru-RU"/>
        </w:rPr>
        <w:t xml:space="preserve">Полагаем также необходимым отметить, что об обязательных требованиях, предъявляемых к объектам контроля, </w:t>
      </w:r>
      <w:r>
        <w:rPr>
          <w:rFonts w:ascii="Times New Roman" w:hAnsi="Times New Roman" w:cs="Times New Roman"/>
          <w:b w:val="0"/>
          <w:bCs/>
          <w:sz w:val="28"/>
          <w:szCs w:val="28"/>
        </w:rPr>
        <w:t xml:space="preserve">их соответствии критериям риска, а также </w:t>
      </w:r>
      <w:r>
        <w:rPr>
          <w:rFonts w:ascii="Times New Roman" w:hAnsi="Times New Roman" w:cs="Times New Roman"/>
          <w:b w:val="0"/>
          <w:bCs/>
          <w:sz w:val="28"/>
          <w:szCs w:val="28"/>
        </w:rPr>
        <w:lastRenderedPageBreak/>
        <w:t xml:space="preserve">о видах, содержании и об интенсивности контрольных мероприятий, проводимых в отношении объектов контроля в сфере благоустройства, исходя из их отнесения к соответствующей категории риска, </w:t>
      </w:r>
      <w:r>
        <w:rPr>
          <w:rFonts w:ascii="Times New Roman" w:hAnsi="Times New Roman" w:cs="Times New Roman"/>
          <w:b w:val="0"/>
          <w:sz w:val="28"/>
          <w:szCs w:val="28"/>
          <w:shd w:val="clear" w:color="auto" w:fill="FFFFFF"/>
          <w:lang w:eastAsia="ru-RU"/>
        </w:rPr>
        <w:t xml:space="preserve">орган муниципального контроля может осуществлять </w:t>
      </w:r>
      <w:r>
        <w:rPr>
          <w:rFonts w:ascii="Times New Roman" w:hAnsi="Times New Roman" w:cs="Times New Roman"/>
          <w:b w:val="0"/>
          <w:bCs/>
          <w:sz w:val="28"/>
          <w:szCs w:val="28"/>
        </w:rPr>
        <w:t>информирование и консультирование в устной форме на собраниях и конференциях граждан.</w:t>
      </w:r>
    </w:p>
    <w:p w14:paraId="0EAAAE2B" w14:textId="77777777" w:rsidR="00D117A2" w:rsidRDefault="00D117A2">
      <w:pPr>
        <w:pStyle w:val="ConsTitle"/>
        <w:widowControl/>
        <w:ind w:firstLine="709"/>
        <w:jc w:val="both"/>
        <w:rPr>
          <w:rFonts w:ascii="Times New Roman" w:hAnsi="Times New Roman" w:cs="Times New Roman"/>
          <w:sz w:val="28"/>
          <w:szCs w:val="28"/>
        </w:rPr>
      </w:pPr>
    </w:p>
    <w:p w14:paraId="44E86031" w14:textId="77777777" w:rsidR="00D117A2" w:rsidRDefault="00D117A2"/>
    <w:sectPr w:rsidR="00D117A2" w:rsidSect="00D117A2">
      <w:headerReference w:type="even" r:id="rId14"/>
      <w:headerReference w:type="default" r:id="rId15"/>
      <w:pgSz w:w="11906" w:h="16838"/>
      <w:pgMar w:top="1134" w:right="850" w:bottom="1134" w:left="1275"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87C5F" w14:textId="77777777" w:rsidR="003223E9" w:rsidRDefault="003223E9">
      <w:r>
        <w:separator/>
      </w:r>
    </w:p>
  </w:endnote>
  <w:endnote w:type="continuationSeparator" w:id="0">
    <w:p w14:paraId="653392B2" w14:textId="77777777" w:rsidR="003223E9" w:rsidRDefault="00322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55EC2E" w14:textId="77777777" w:rsidR="003223E9" w:rsidRDefault="003223E9">
      <w:r>
        <w:separator/>
      </w:r>
    </w:p>
  </w:footnote>
  <w:footnote w:type="continuationSeparator" w:id="0">
    <w:p w14:paraId="78DA4F5A" w14:textId="77777777" w:rsidR="003223E9" w:rsidRDefault="003223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507A9" w14:textId="77777777" w:rsidR="00D117A2" w:rsidRDefault="00D117A2">
    <w:pPr>
      <w:pStyle w:val="af1"/>
      <w:framePr w:wrap="auto" w:vAnchor="text" w:hAnchor="margin" w:xAlign="center" w:y="1"/>
      <w:rPr>
        <w:rStyle w:val="a9"/>
      </w:rPr>
    </w:pPr>
    <w:r>
      <w:rPr>
        <w:rStyle w:val="a9"/>
      </w:rPr>
      <w:fldChar w:fldCharType="begin"/>
    </w:r>
    <w:r w:rsidR="0076394F">
      <w:rPr>
        <w:rStyle w:val="a9"/>
      </w:rPr>
      <w:instrText xml:space="preserve"> PAGE </w:instrText>
    </w:r>
    <w:r>
      <w:rPr>
        <w:rStyle w:val="a9"/>
      </w:rPr>
      <w:fldChar w:fldCharType="end"/>
    </w:r>
  </w:p>
  <w:p w14:paraId="2663A248" w14:textId="77777777" w:rsidR="00D117A2" w:rsidRDefault="00D117A2">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14E06" w14:textId="1E4204AB" w:rsidR="00D117A2" w:rsidRDefault="00D117A2">
    <w:pPr>
      <w:pStyle w:val="af1"/>
      <w:framePr w:wrap="auto" w:vAnchor="text" w:hAnchor="margin" w:xAlign="center" w:y="1"/>
      <w:rPr>
        <w:rStyle w:val="a9"/>
      </w:rPr>
    </w:pPr>
    <w:r>
      <w:rPr>
        <w:rStyle w:val="a9"/>
      </w:rPr>
      <w:fldChar w:fldCharType="begin"/>
    </w:r>
    <w:r w:rsidR="0076394F">
      <w:rPr>
        <w:rStyle w:val="a9"/>
      </w:rPr>
      <w:instrText xml:space="preserve"> PAGE </w:instrText>
    </w:r>
    <w:r>
      <w:rPr>
        <w:rStyle w:val="a9"/>
      </w:rPr>
      <w:fldChar w:fldCharType="separate"/>
    </w:r>
    <w:r w:rsidR="005102DA">
      <w:rPr>
        <w:rStyle w:val="a9"/>
        <w:noProof/>
      </w:rPr>
      <w:t>15</w:t>
    </w:r>
    <w:r>
      <w:rPr>
        <w:rStyle w:val="a9"/>
      </w:rPr>
      <w:fldChar w:fldCharType="end"/>
    </w:r>
  </w:p>
  <w:p w14:paraId="612AE95C" w14:textId="77777777" w:rsidR="00D117A2" w:rsidRDefault="00D117A2">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pStyle w:val="3"/>
      <w:suff w:val="nothing"/>
      <w:lvlText w:val=""/>
      <w:lvlJc w:val="left"/>
      <w:pPr>
        <w:tabs>
          <w:tab w:val="left" w:pos="0"/>
        </w:tabs>
        <w:ind w:left="0" w:firstLine="0"/>
      </w:pPr>
    </w:lvl>
    <w:lvl w:ilvl="3">
      <w:start w:val="1"/>
      <w:numFmt w:val="none"/>
      <w:pStyle w:val="4"/>
      <w:suff w:val="nothing"/>
      <w:lvlText w:val=""/>
      <w:lvlJc w:val="left"/>
      <w:pPr>
        <w:tabs>
          <w:tab w:val="left" w:pos="0"/>
        </w:tabs>
        <w:ind w:left="0" w:firstLine="0"/>
      </w:pPr>
    </w:lvl>
    <w:lvl w:ilvl="4">
      <w:start w:val="1"/>
      <w:numFmt w:val="none"/>
      <w:pStyle w:val="5"/>
      <w:suff w:val="nothing"/>
      <w:lvlText w:val=""/>
      <w:lvlJc w:val="left"/>
      <w:pPr>
        <w:tabs>
          <w:tab w:val="left" w:pos="0"/>
        </w:tabs>
        <w:ind w:left="0" w:firstLine="0"/>
      </w:pPr>
    </w:lvl>
    <w:lvl w:ilvl="5">
      <w:start w:val="1"/>
      <w:numFmt w:val="none"/>
      <w:pStyle w:val="6"/>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54AA54A6"/>
    <w:multiLevelType w:val="multilevel"/>
    <w:tmpl w:val="43C8C21C"/>
    <w:lvl w:ilvl="0">
      <w:start w:val="1"/>
      <w:numFmt w:val="decimal"/>
      <w:lvlText w:val="%1."/>
      <w:lvlJc w:val="left"/>
      <w:pPr>
        <w:ind w:left="705" w:hanging="70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03C14"/>
    <w:rsid w:val="000021A3"/>
    <w:rsid w:val="00017DAC"/>
    <w:rsid w:val="00040950"/>
    <w:rsid w:val="00111763"/>
    <w:rsid w:val="00124500"/>
    <w:rsid w:val="00182494"/>
    <w:rsid w:val="001E61A4"/>
    <w:rsid w:val="002B6763"/>
    <w:rsid w:val="003223E9"/>
    <w:rsid w:val="0040003A"/>
    <w:rsid w:val="0044253A"/>
    <w:rsid w:val="00453F6D"/>
    <w:rsid w:val="004A476E"/>
    <w:rsid w:val="005102DA"/>
    <w:rsid w:val="005364BE"/>
    <w:rsid w:val="00536CFC"/>
    <w:rsid w:val="00582D9E"/>
    <w:rsid w:val="00624210"/>
    <w:rsid w:val="0063732C"/>
    <w:rsid w:val="006A311C"/>
    <w:rsid w:val="006B4C9B"/>
    <w:rsid w:val="007100F8"/>
    <w:rsid w:val="00735CD5"/>
    <w:rsid w:val="007374C4"/>
    <w:rsid w:val="00744EDE"/>
    <w:rsid w:val="00752A6B"/>
    <w:rsid w:val="0076394F"/>
    <w:rsid w:val="007932A3"/>
    <w:rsid w:val="008047A5"/>
    <w:rsid w:val="008415AC"/>
    <w:rsid w:val="008629D3"/>
    <w:rsid w:val="00874BF2"/>
    <w:rsid w:val="008876D8"/>
    <w:rsid w:val="00903131"/>
    <w:rsid w:val="00935631"/>
    <w:rsid w:val="009879EF"/>
    <w:rsid w:val="009C3F3C"/>
    <w:rsid w:val="009D07EB"/>
    <w:rsid w:val="00A0165E"/>
    <w:rsid w:val="00A30E7B"/>
    <w:rsid w:val="00A522DE"/>
    <w:rsid w:val="00A62519"/>
    <w:rsid w:val="00A9061C"/>
    <w:rsid w:val="00AE30C4"/>
    <w:rsid w:val="00AF25F9"/>
    <w:rsid w:val="00BA7582"/>
    <w:rsid w:val="00BD1656"/>
    <w:rsid w:val="00C21A6C"/>
    <w:rsid w:val="00CE6D3A"/>
    <w:rsid w:val="00D03C14"/>
    <w:rsid w:val="00D117A2"/>
    <w:rsid w:val="00E239FF"/>
    <w:rsid w:val="00E37B14"/>
    <w:rsid w:val="00E7341B"/>
    <w:rsid w:val="00EB61E6"/>
    <w:rsid w:val="00F34AA7"/>
    <w:rsid w:val="00F71781"/>
    <w:rsid w:val="00F73901"/>
    <w:rsid w:val="00F93270"/>
    <w:rsid w:val="00FC031D"/>
    <w:rsid w:val="14175325"/>
    <w:rsid w:val="583C7CE7"/>
    <w:rsid w:val="73480F87"/>
    <w:rsid w:val="75E15D4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8E04B"/>
  <w15:docId w15:val="{69FD3BDF-60F6-45AD-BF30-D53210E57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unhideWhenUsed="1"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uiPriority="0"/>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17A2"/>
    <w:rPr>
      <w:rFonts w:ascii="Times New Roman" w:eastAsia="Times New Roman" w:hAnsi="Times New Roman" w:cs="Times New Roman"/>
      <w:sz w:val="24"/>
      <w:szCs w:val="24"/>
    </w:rPr>
  </w:style>
  <w:style w:type="paragraph" w:styleId="3">
    <w:name w:val="heading 3"/>
    <w:basedOn w:val="1"/>
    <w:next w:val="a0"/>
    <w:link w:val="30"/>
    <w:qFormat/>
    <w:rsid w:val="00D117A2"/>
    <w:pPr>
      <w:numPr>
        <w:ilvl w:val="2"/>
        <w:numId w:val="1"/>
      </w:numPr>
      <w:spacing w:before="140" w:after="120"/>
      <w:outlineLvl w:val="2"/>
    </w:pPr>
    <w:rPr>
      <w:sz w:val="28"/>
      <w:szCs w:val="28"/>
    </w:rPr>
  </w:style>
  <w:style w:type="paragraph" w:styleId="4">
    <w:name w:val="heading 4"/>
    <w:basedOn w:val="a"/>
    <w:next w:val="a"/>
    <w:link w:val="40"/>
    <w:qFormat/>
    <w:rsid w:val="00D117A2"/>
    <w:pPr>
      <w:keepNext/>
      <w:numPr>
        <w:ilvl w:val="3"/>
        <w:numId w:val="1"/>
      </w:numPr>
      <w:spacing w:before="240" w:after="60"/>
      <w:outlineLvl w:val="3"/>
    </w:pPr>
    <w:rPr>
      <w:b/>
      <w:bCs/>
    </w:rPr>
  </w:style>
  <w:style w:type="paragraph" w:styleId="5">
    <w:name w:val="heading 5"/>
    <w:basedOn w:val="a"/>
    <w:next w:val="6"/>
    <w:link w:val="50"/>
    <w:qFormat/>
    <w:rsid w:val="00D117A2"/>
    <w:pPr>
      <w:numPr>
        <w:ilvl w:val="4"/>
        <w:numId w:val="1"/>
      </w:numPr>
      <w:spacing w:before="480"/>
      <w:jc w:val="center"/>
      <w:outlineLvl w:val="4"/>
    </w:pPr>
    <w:rPr>
      <w:sz w:val="40"/>
      <w:szCs w:val="20"/>
    </w:rPr>
  </w:style>
  <w:style w:type="paragraph" w:styleId="6">
    <w:name w:val="heading 6"/>
    <w:basedOn w:val="a"/>
    <w:next w:val="a"/>
    <w:link w:val="60"/>
    <w:qFormat/>
    <w:rsid w:val="00D117A2"/>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Заголовок1"/>
    <w:basedOn w:val="a"/>
    <w:next w:val="a0"/>
    <w:qFormat/>
    <w:rsid w:val="00D117A2"/>
    <w:pPr>
      <w:jc w:val="center"/>
    </w:pPr>
    <w:rPr>
      <w:b/>
      <w:bCs/>
    </w:rPr>
  </w:style>
  <w:style w:type="paragraph" w:styleId="a0">
    <w:name w:val="Body Text"/>
    <w:basedOn w:val="a"/>
    <w:link w:val="a4"/>
    <w:qFormat/>
    <w:rsid w:val="00D117A2"/>
    <w:pPr>
      <w:ind w:right="-483"/>
      <w:jc w:val="both"/>
    </w:pPr>
    <w:rPr>
      <w:b/>
      <w:bCs/>
    </w:rPr>
  </w:style>
  <w:style w:type="character" w:styleId="a5">
    <w:name w:val="FollowedHyperlink"/>
    <w:rsid w:val="00D117A2"/>
    <w:rPr>
      <w:color w:val="800000"/>
      <w:u w:val="single"/>
    </w:rPr>
  </w:style>
  <w:style w:type="character" w:styleId="a6">
    <w:name w:val="footnote reference"/>
    <w:uiPriority w:val="99"/>
    <w:semiHidden/>
    <w:unhideWhenUsed/>
    <w:rsid w:val="00D117A2"/>
    <w:rPr>
      <w:vertAlign w:val="superscript"/>
    </w:rPr>
  </w:style>
  <w:style w:type="character" w:styleId="a7">
    <w:name w:val="annotation reference"/>
    <w:uiPriority w:val="99"/>
    <w:semiHidden/>
    <w:unhideWhenUsed/>
    <w:qFormat/>
    <w:rsid w:val="00D117A2"/>
    <w:rPr>
      <w:sz w:val="16"/>
      <w:szCs w:val="16"/>
    </w:rPr>
  </w:style>
  <w:style w:type="character" w:styleId="a8">
    <w:name w:val="Hyperlink"/>
    <w:qFormat/>
    <w:rsid w:val="00D117A2"/>
    <w:rPr>
      <w:color w:val="0000FF"/>
      <w:u w:val="single"/>
    </w:rPr>
  </w:style>
  <w:style w:type="character" w:styleId="a9">
    <w:name w:val="page number"/>
    <w:basedOn w:val="a1"/>
    <w:uiPriority w:val="99"/>
    <w:semiHidden/>
    <w:unhideWhenUsed/>
    <w:qFormat/>
    <w:rsid w:val="00D117A2"/>
  </w:style>
  <w:style w:type="paragraph" w:styleId="aa">
    <w:name w:val="Balloon Text"/>
    <w:basedOn w:val="a"/>
    <w:link w:val="10"/>
    <w:qFormat/>
    <w:rsid w:val="00D117A2"/>
    <w:rPr>
      <w:rFonts w:ascii="Tahoma" w:hAnsi="Tahoma" w:cs="Tahoma"/>
      <w:sz w:val="16"/>
      <w:szCs w:val="16"/>
    </w:rPr>
  </w:style>
  <w:style w:type="paragraph" w:styleId="2">
    <w:name w:val="Body Text 2"/>
    <w:basedOn w:val="a"/>
    <w:link w:val="20"/>
    <w:uiPriority w:val="99"/>
    <w:unhideWhenUsed/>
    <w:rsid w:val="00D117A2"/>
    <w:pPr>
      <w:spacing w:after="120" w:line="480" w:lineRule="auto"/>
    </w:pPr>
  </w:style>
  <w:style w:type="paragraph" w:styleId="ab">
    <w:name w:val="caption"/>
    <w:basedOn w:val="a"/>
    <w:next w:val="a"/>
    <w:qFormat/>
    <w:rsid w:val="00D117A2"/>
    <w:pPr>
      <w:suppressLineNumbers/>
      <w:spacing w:before="120" w:after="120"/>
    </w:pPr>
    <w:rPr>
      <w:rFonts w:cs="Droid Sans Devanagari"/>
      <w:i/>
      <w:iCs/>
    </w:rPr>
  </w:style>
  <w:style w:type="paragraph" w:styleId="ac">
    <w:name w:val="annotation text"/>
    <w:basedOn w:val="a"/>
    <w:link w:val="ad"/>
    <w:uiPriority w:val="99"/>
    <w:unhideWhenUsed/>
    <w:qFormat/>
    <w:rsid w:val="00D117A2"/>
    <w:rPr>
      <w:sz w:val="20"/>
      <w:szCs w:val="20"/>
    </w:rPr>
  </w:style>
  <w:style w:type="paragraph" w:styleId="ae">
    <w:name w:val="annotation subject"/>
    <w:basedOn w:val="ac"/>
    <w:next w:val="ac"/>
    <w:link w:val="af"/>
    <w:uiPriority w:val="99"/>
    <w:semiHidden/>
    <w:unhideWhenUsed/>
    <w:qFormat/>
    <w:rsid w:val="00D117A2"/>
    <w:rPr>
      <w:b/>
      <w:bCs/>
    </w:rPr>
  </w:style>
  <w:style w:type="paragraph" w:styleId="af0">
    <w:name w:val="footnote text"/>
    <w:basedOn w:val="a"/>
    <w:link w:val="11"/>
    <w:rsid w:val="00D117A2"/>
    <w:rPr>
      <w:sz w:val="20"/>
      <w:szCs w:val="20"/>
    </w:rPr>
  </w:style>
  <w:style w:type="paragraph" w:styleId="af1">
    <w:name w:val="header"/>
    <w:basedOn w:val="a"/>
    <w:link w:val="af2"/>
    <w:uiPriority w:val="99"/>
    <w:unhideWhenUsed/>
    <w:qFormat/>
    <w:rsid w:val="00D117A2"/>
    <w:pPr>
      <w:tabs>
        <w:tab w:val="center" w:pos="4677"/>
        <w:tab w:val="right" w:pos="9355"/>
      </w:tabs>
    </w:pPr>
  </w:style>
  <w:style w:type="paragraph" w:styleId="af3">
    <w:name w:val="footer"/>
    <w:basedOn w:val="a"/>
    <w:link w:val="af4"/>
    <w:uiPriority w:val="99"/>
    <w:unhideWhenUsed/>
    <w:qFormat/>
    <w:rsid w:val="00D117A2"/>
    <w:pPr>
      <w:tabs>
        <w:tab w:val="center" w:pos="4677"/>
        <w:tab w:val="right" w:pos="9355"/>
      </w:tabs>
    </w:pPr>
  </w:style>
  <w:style w:type="paragraph" w:styleId="af5">
    <w:name w:val="List"/>
    <w:basedOn w:val="a0"/>
    <w:qFormat/>
    <w:rsid w:val="00D117A2"/>
    <w:rPr>
      <w:rFonts w:cs="Droid Sans Devanagari"/>
    </w:rPr>
  </w:style>
  <w:style w:type="paragraph" w:styleId="af6">
    <w:name w:val="Subtitle"/>
    <w:basedOn w:val="a"/>
    <w:next w:val="a0"/>
    <w:link w:val="12"/>
    <w:qFormat/>
    <w:rsid w:val="00D117A2"/>
    <w:pPr>
      <w:jc w:val="center"/>
    </w:pPr>
    <w:rPr>
      <w:b/>
      <w:szCs w:val="20"/>
    </w:rPr>
  </w:style>
  <w:style w:type="character" w:customStyle="1" w:styleId="30">
    <w:name w:val="Заголовок 3 Знак"/>
    <w:basedOn w:val="a1"/>
    <w:link w:val="3"/>
    <w:qFormat/>
    <w:rsid w:val="00D117A2"/>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qFormat/>
    <w:rsid w:val="00D117A2"/>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qFormat/>
    <w:rsid w:val="00D117A2"/>
    <w:rPr>
      <w:rFonts w:ascii="Times New Roman" w:eastAsia="Times New Roman" w:hAnsi="Times New Roman" w:cs="Times New Roman"/>
      <w:sz w:val="40"/>
      <w:szCs w:val="20"/>
      <w:lang w:eastAsia="ru-RU"/>
    </w:rPr>
  </w:style>
  <w:style w:type="character" w:customStyle="1" w:styleId="60">
    <w:name w:val="Заголовок 6 Знак"/>
    <w:basedOn w:val="a1"/>
    <w:link w:val="6"/>
    <w:qFormat/>
    <w:rsid w:val="00D117A2"/>
    <w:rPr>
      <w:rFonts w:ascii="Times New Roman" w:eastAsia="Times New Roman" w:hAnsi="Times New Roman" w:cs="Times New Roman"/>
      <w:b/>
      <w:bCs/>
      <w:lang w:eastAsia="ru-RU"/>
    </w:rPr>
  </w:style>
  <w:style w:type="character" w:customStyle="1" w:styleId="WW8Num1z0">
    <w:name w:val="WW8Num1z0"/>
    <w:qFormat/>
    <w:rsid w:val="00D117A2"/>
  </w:style>
  <w:style w:type="character" w:customStyle="1" w:styleId="WW8Num1z1">
    <w:name w:val="WW8Num1z1"/>
    <w:qFormat/>
    <w:rsid w:val="00D117A2"/>
  </w:style>
  <w:style w:type="character" w:customStyle="1" w:styleId="WW8Num1z2">
    <w:name w:val="WW8Num1z2"/>
    <w:qFormat/>
    <w:rsid w:val="00D117A2"/>
  </w:style>
  <w:style w:type="character" w:customStyle="1" w:styleId="WW8Num1z3">
    <w:name w:val="WW8Num1z3"/>
    <w:qFormat/>
    <w:rsid w:val="00D117A2"/>
  </w:style>
  <w:style w:type="character" w:customStyle="1" w:styleId="WW8Num1z4">
    <w:name w:val="WW8Num1z4"/>
    <w:qFormat/>
    <w:rsid w:val="00D117A2"/>
  </w:style>
  <w:style w:type="character" w:customStyle="1" w:styleId="WW8Num1z5">
    <w:name w:val="WW8Num1z5"/>
    <w:qFormat/>
    <w:rsid w:val="00D117A2"/>
  </w:style>
  <w:style w:type="character" w:customStyle="1" w:styleId="WW8Num1z6">
    <w:name w:val="WW8Num1z6"/>
    <w:qFormat/>
    <w:rsid w:val="00D117A2"/>
  </w:style>
  <w:style w:type="character" w:customStyle="1" w:styleId="WW8Num1z7">
    <w:name w:val="WW8Num1z7"/>
    <w:qFormat/>
    <w:rsid w:val="00D117A2"/>
  </w:style>
  <w:style w:type="character" w:customStyle="1" w:styleId="WW8Num1z8">
    <w:name w:val="WW8Num1z8"/>
    <w:qFormat/>
    <w:rsid w:val="00D117A2"/>
  </w:style>
  <w:style w:type="character" w:customStyle="1" w:styleId="WW8Num2z0">
    <w:name w:val="WW8Num2z0"/>
    <w:qFormat/>
    <w:rsid w:val="00D117A2"/>
    <w:rPr>
      <w:rFonts w:hint="default"/>
      <w:color w:val="000000"/>
    </w:rPr>
  </w:style>
  <w:style w:type="character" w:customStyle="1" w:styleId="WW8Num2z1">
    <w:name w:val="WW8Num2z1"/>
    <w:qFormat/>
    <w:rsid w:val="00D117A2"/>
  </w:style>
  <w:style w:type="character" w:customStyle="1" w:styleId="WW8Num2z2">
    <w:name w:val="WW8Num2z2"/>
    <w:qFormat/>
    <w:rsid w:val="00D117A2"/>
  </w:style>
  <w:style w:type="character" w:customStyle="1" w:styleId="WW8Num2z3">
    <w:name w:val="WW8Num2z3"/>
    <w:rsid w:val="00D117A2"/>
  </w:style>
  <w:style w:type="character" w:customStyle="1" w:styleId="WW8Num2z4">
    <w:name w:val="WW8Num2z4"/>
    <w:qFormat/>
    <w:rsid w:val="00D117A2"/>
  </w:style>
  <w:style w:type="character" w:customStyle="1" w:styleId="WW8Num2z5">
    <w:name w:val="WW8Num2z5"/>
    <w:qFormat/>
    <w:rsid w:val="00D117A2"/>
  </w:style>
  <w:style w:type="character" w:customStyle="1" w:styleId="WW8Num2z6">
    <w:name w:val="WW8Num2z6"/>
    <w:qFormat/>
    <w:rsid w:val="00D117A2"/>
  </w:style>
  <w:style w:type="character" w:customStyle="1" w:styleId="WW8Num2z7">
    <w:name w:val="WW8Num2z7"/>
    <w:qFormat/>
    <w:rsid w:val="00D117A2"/>
  </w:style>
  <w:style w:type="character" w:customStyle="1" w:styleId="WW8Num2z8">
    <w:name w:val="WW8Num2z8"/>
    <w:qFormat/>
    <w:rsid w:val="00D117A2"/>
  </w:style>
  <w:style w:type="character" w:customStyle="1" w:styleId="WW8Num3z0">
    <w:name w:val="WW8Num3z0"/>
    <w:qFormat/>
    <w:rsid w:val="00D117A2"/>
    <w:rPr>
      <w:rFonts w:hint="default"/>
    </w:rPr>
  </w:style>
  <w:style w:type="character" w:customStyle="1" w:styleId="WW8Num3z1">
    <w:name w:val="WW8Num3z1"/>
    <w:qFormat/>
    <w:rsid w:val="00D117A2"/>
  </w:style>
  <w:style w:type="character" w:customStyle="1" w:styleId="WW8Num3z2">
    <w:name w:val="WW8Num3z2"/>
    <w:rsid w:val="00D117A2"/>
  </w:style>
  <w:style w:type="character" w:customStyle="1" w:styleId="WW8Num3z3">
    <w:name w:val="WW8Num3z3"/>
    <w:qFormat/>
    <w:rsid w:val="00D117A2"/>
  </w:style>
  <w:style w:type="character" w:customStyle="1" w:styleId="WW8Num3z4">
    <w:name w:val="WW8Num3z4"/>
    <w:qFormat/>
    <w:rsid w:val="00D117A2"/>
  </w:style>
  <w:style w:type="character" w:customStyle="1" w:styleId="WW8Num3z5">
    <w:name w:val="WW8Num3z5"/>
    <w:qFormat/>
    <w:rsid w:val="00D117A2"/>
  </w:style>
  <w:style w:type="character" w:customStyle="1" w:styleId="WW8Num3z6">
    <w:name w:val="WW8Num3z6"/>
    <w:rsid w:val="00D117A2"/>
  </w:style>
  <w:style w:type="character" w:customStyle="1" w:styleId="WW8Num3z7">
    <w:name w:val="WW8Num3z7"/>
    <w:qFormat/>
    <w:rsid w:val="00D117A2"/>
  </w:style>
  <w:style w:type="character" w:customStyle="1" w:styleId="WW8Num3z8">
    <w:name w:val="WW8Num3z8"/>
    <w:qFormat/>
    <w:rsid w:val="00D117A2"/>
  </w:style>
  <w:style w:type="character" w:customStyle="1" w:styleId="WW8Num4z0">
    <w:name w:val="WW8Num4z0"/>
    <w:qFormat/>
    <w:rsid w:val="00D117A2"/>
    <w:rPr>
      <w:rFonts w:hint="default"/>
    </w:rPr>
  </w:style>
  <w:style w:type="character" w:customStyle="1" w:styleId="WW8Num5z0">
    <w:name w:val="WW8Num5z0"/>
    <w:rsid w:val="00D117A2"/>
    <w:rPr>
      <w:rFonts w:hint="default"/>
    </w:rPr>
  </w:style>
  <w:style w:type="character" w:customStyle="1" w:styleId="13">
    <w:name w:val="Основной шрифт абзаца1"/>
    <w:qFormat/>
    <w:rsid w:val="00D117A2"/>
  </w:style>
  <w:style w:type="character" w:customStyle="1" w:styleId="af7">
    <w:name w:val="Текст выноски Знак"/>
    <w:qFormat/>
    <w:rsid w:val="00D117A2"/>
    <w:rPr>
      <w:rFonts w:ascii="Tahoma" w:hAnsi="Tahoma" w:cs="Tahoma"/>
      <w:sz w:val="16"/>
      <w:szCs w:val="16"/>
    </w:rPr>
  </w:style>
  <w:style w:type="character" w:customStyle="1" w:styleId="af8">
    <w:name w:val="Гипертекстовая ссылка"/>
    <w:rsid w:val="00D117A2"/>
    <w:rPr>
      <w:rFonts w:cs="Times New Roman"/>
      <w:color w:val="106BBE"/>
    </w:rPr>
  </w:style>
  <w:style w:type="character" w:customStyle="1" w:styleId="af9">
    <w:name w:val="Схема документа Знак"/>
    <w:qFormat/>
    <w:rsid w:val="00D117A2"/>
    <w:rPr>
      <w:rFonts w:ascii="Tahoma" w:hAnsi="Tahoma" w:cs="Tahoma"/>
      <w:sz w:val="16"/>
      <w:szCs w:val="16"/>
    </w:rPr>
  </w:style>
  <w:style w:type="character" w:customStyle="1" w:styleId="afa">
    <w:name w:val="Название Знак"/>
    <w:qFormat/>
    <w:rsid w:val="00D117A2"/>
    <w:rPr>
      <w:b/>
      <w:bCs/>
      <w:sz w:val="28"/>
      <w:szCs w:val="24"/>
    </w:rPr>
  </w:style>
  <w:style w:type="character" w:customStyle="1" w:styleId="afb">
    <w:name w:val="Подзаголовок Знак"/>
    <w:rsid w:val="00D117A2"/>
    <w:rPr>
      <w:b/>
      <w:sz w:val="28"/>
    </w:rPr>
  </w:style>
  <w:style w:type="character" w:customStyle="1" w:styleId="afc">
    <w:name w:val="Текст сноски Знак"/>
    <w:basedOn w:val="13"/>
    <w:rsid w:val="00D117A2"/>
  </w:style>
  <w:style w:type="character" w:customStyle="1" w:styleId="afd">
    <w:name w:val="Символ сноски"/>
    <w:qFormat/>
    <w:rsid w:val="00D117A2"/>
    <w:rPr>
      <w:vertAlign w:val="superscript"/>
    </w:rPr>
  </w:style>
  <w:style w:type="character" w:customStyle="1" w:styleId="a4">
    <w:name w:val="Основной текст Знак"/>
    <w:basedOn w:val="a1"/>
    <w:link w:val="a0"/>
    <w:qFormat/>
    <w:rsid w:val="00D117A2"/>
    <w:rPr>
      <w:rFonts w:ascii="Times New Roman" w:eastAsia="Times New Roman" w:hAnsi="Times New Roman" w:cs="Times New Roman"/>
      <w:b/>
      <w:bCs/>
      <w:sz w:val="24"/>
      <w:szCs w:val="24"/>
      <w:lang w:eastAsia="ru-RU"/>
    </w:rPr>
  </w:style>
  <w:style w:type="paragraph" w:customStyle="1" w:styleId="14">
    <w:name w:val="Указатель1"/>
    <w:basedOn w:val="a"/>
    <w:qFormat/>
    <w:rsid w:val="00D117A2"/>
    <w:pPr>
      <w:suppressLineNumbers/>
    </w:pPr>
    <w:rPr>
      <w:rFonts w:cs="Droid Sans Devanagari"/>
    </w:rPr>
  </w:style>
  <w:style w:type="paragraph" w:customStyle="1" w:styleId="ConsNonformat">
    <w:name w:val="ConsNonformat"/>
    <w:qFormat/>
    <w:rsid w:val="00D117A2"/>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rsid w:val="00D117A2"/>
    <w:pPr>
      <w:widowControl w:val="0"/>
      <w:suppressAutoHyphens/>
      <w:autoSpaceDE w:val="0"/>
    </w:pPr>
    <w:rPr>
      <w:rFonts w:ascii="Calibri" w:eastAsia="Calibri" w:hAnsi="Calibri" w:cs="Calibri"/>
      <w:b/>
      <w:bCs/>
      <w:sz w:val="22"/>
      <w:szCs w:val="22"/>
      <w:lang w:eastAsia="zh-CN"/>
    </w:rPr>
  </w:style>
  <w:style w:type="paragraph" w:customStyle="1" w:styleId="afe">
    <w:name w:val="Знак"/>
    <w:basedOn w:val="a"/>
    <w:qFormat/>
    <w:rsid w:val="00D117A2"/>
    <w:rPr>
      <w:rFonts w:ascii="Verdana" w:hAnsi="Verdana" w:cs="Verdana"/>
      <w:sz w:val="20"/>
      <w:szCs w:val="20"/>
      <w:lang w:val="en-US"/>
    </w:rPr>
  </w:style>
  <w:style w:type="paragraph" w:styleId="aff">
    <w:name w:val="No Spacing"/>
    <w:uiPriority w:val="1"/>
    <w:qFormat/>
    <w:rsid w:val="00D117A2"/>
    <w:pPr>
      <w:suppressAutoHyphens/>
    </w:pPr>
    <w:rPr>
      <w:rFonts w:ascii="Times New Roman" w:eastAsia="Calibri" w:hAnsi="Times New Roman" w:cs="Times New Roman"/>
      <w:sz w:val="28"/>
      <w:szCs w:val="22"/>
      <w:lang w:eastAsia="zh-CN"/>
    </w:rPr>
  </w:style>
  <w:style w:type="character" w:customStyle="1" w:styleId="10">
    <w:name w:val="Текст выноски Знак1"/>
    <w:basedOn w:val="a1"/>
    <w:link w:val="aa"/>
    <w:qFormat/>
    <w:rsid w:val="00D117A2"/>
    <w:rPr>
      <w:rFonts w:ascii="Tahoma" w:eastAsia="Times New Roman" w:hAnsi="Tahoma" w:cs="Tahoma"/>
      <w:sz w:val="16"/>
      <w:szCs w:val="16"/>
      <w:lang w:eastAsia="ru-RU"/>
    </w:rPr>
  </w:style>
  <w:style w:type="paragraph" w:customStyle="1" w:styleId="ConsTitle">
    <w:name w:val="ConsTitle"/>
    <w:qFormat/>
    <w:rsid w:val="00D117A2"/>
    <w:pPr>
      <w:widowControl w:val="0"/>
      <w:suppressAutoHyphens/>
      <w:snapToGrid w:val="0"/>
    </w:pPr>
    <w:rPr>
      <w:rFonts w:ascii="Arial" w:eastAsia="Times New Roman" w:hAnsi="Arial" w:cs="Arial"/>
      <w:b/>
      <w:sz w:val="16"/>
      <w:lang w:eastAsia="zh-CN"/>
    </w:rPr>
  </w:style>
  <w:style w:type="paragraph" w:customStyle="1" w:styleId="ConsPlusNormal">
    <w:name w:val="ConsPlusNormal"/>
    <w:uiPriority w:val="99"/>
    <w:qFormat/>
    <w:rsid w:val="00D117A2"/>
    <w:pPr>
      <w:suppressAutoHyphens/>
      <w:autoSpaceDE w:val="0"/>
      <w:ind w:firstLine="720"/>
    </w:pPr>
    <w:rPr>
      <w:rFonts w:ascii="Arial" w:eastAsia="Times New Roman" w:hAnsi="Arial" w:cs="Arial"/>
      <w:lang w:eastAsia="zh-CN"/>
    </w:rPr>
  </w:style>
  <w:style w:type="paragraph" w:customStyle="1" w:styleId="15">
    <w:name w:val="Знак1"/>
    <w:basedOn w:val="a"/>
    <w:qFormat/>
    <w:rsid w:val="00D117A2"/>
    <w:pPr>
      <w:suppressAutoHyphens/>
      <w:spacing w:before="280" w:after="280"/>
    </w:pPr>
    <w:rPr>
      <w:rFonts w:ascii="Tahoma" w:hAnsi="Tahoma" w:cs="Tahoma"/>
      <w:sz w:val="20"/>
      <w:szCs w:val="20"/>
      <w:lang w:val="en-US"/>
    </w:rPr>
  </w:style>
  <w:style w:type="paragraph" w:customStyle="1" w:styleId="s1">
    <w:name w:val="s_1"/>
    <w:basedOn w:val="a"/>
    <w:qFormat/>
    <w:rsid w:val="00D117A2"/>
    <w:pPr>
      <w:ind w:firstLine="720"/>
      <w:jc w:val="both"/>
    </w:pPr>
    <w:rPr>
      <w:rFonts w:ascii="Arial" w:hAnsi="Arial" w:cs="Arial"/>
      <w:sz w:val="26"/>
      <w:szCs w:val="26"/>
    </w:rPr>
  </w:style>
  <w:style w:type="paragraph" w:customStyle="1" w:styleId="16">
    <w:name w:val="Схема документа1"/>
    <w:basedOn w:val="a"/>
    <w:qFormat/>
    <w:rsid w:val="00D117A2"/>
    <w:rPr>
      <w:rFonts w:ascii="Tahoma" w:hAnsi="Tahoma" w:cs="Tahoma"/>
      <w:sz w:val="16"/>
      <w:szCs w:val="16"/>
    </w:rPr>
  </w:style>
  <w:style w:type="paragraph" w:customStyle="1" w:styleId="aff0">
    <w:name w:val="Текст в заданном формате"/>
    <w:basedOn w:val="a"/>
    <w:qFormat/>
    <w:rsid w:val="00D117A2"/>
    <w:pPr>
      <w:widowControl w:val="0"/>
    </w:pPr>
    <w:rPr>
      <w:rFonts w:ascii="Liberation Mono" w:eastAsia="Droid Sans Fallback" w:hAnsi="Liberation Mono" w:cs="Liberation Mono"/>
      <w:sz w:val="20"/>
      <w:szCs w:val="20"/>
      <w:lang w:eastAsia="zh-CN" w:bidi="hi-IN"/>
    </w:rPr>
  </w:style>
  <w:style w:type="paragraph" w:customStyle="1" w:styleId="17">
    <w:name w:val="Без интервала1"/>
    <w:qFormat/>
    <w:rsid w:val="00D117A2"/>
    <w:pPr>
      <w:suppressAutoHyphens/>
    </w:pPr>
    <w:rPr>
      <w:rFonts w:ascii="Calibri" w:eastAsia="Times New Roman" w:hAnsi="Calibri" w:cs="Calibri"/>
      <w:sz w:val="22"/>
      <w:szCs w:val="22"/>
      <w:lang w:eastAsia="zh-CN"/>
    </w:rPr>
  </w:style>
  <w:style w:type="character" w:customStyle="1" w:styleId="12">
    <w:name w:val="Подзаголовок Знак1"/>
    <w:basedOn w:val="a1"/>
    <w:link w:val="af6"/>
    <w:qFormat/>
    <w:rsid w:val="00D117A2"/>
    <w:rPr>
      <w:rFonts w:ascii="Times New Roman" w:eastAsia="Times New Roman" w:hAnsi="Times New Roman" w:cs="Times New Roman"/>
      <w:b/>
      <w:sz w:val="24"/>
      <w:szCs w:val="20"/>
      <w:lang w:eastAsia="ru-RU"/>
    </w:rPr>
  </w:style>
  <w:style w:type="character" w:customStyle="1" w:styleId="11">
    <w:name w:val="Текст сноски Знак1"/>
    <w:basedOn w:val="a1"/>
    <w:link w:val="af0"/>
    <w:qFormat/>
    <w:rsid w:val="00D117A2"/>
    <w:rPr>
      <w:rFonts w:ascii="Times New Roman" w:eastAsia="Times New Roman" w:hAnsi="Times New Roman" w:cs="Times New Roman"/>
      <w:sz w:val="20"/>
      <w:szCs w:val="20"/>
      <w:lang w:eastAsia="ru-RU"/>
    </w:rPr>
  </w:style>
  <w:style w:type="character" w:customStyle="1" w:styleId="af2">
    <w:name w:val="Верхний колонтитул Знак"/>
    <w:basedOn w:val="a1"/>
    <w:link w:val="af1"/>
    <w:uiPriority w:val="99"/>
    <w:qFormat/>
    <w:rsid w:val="00D117A2"/>
    <w:rPr>
      <w:rFonts w:ascii="Times New Roman" w:eastAsia="Times New Roman" w:hAnsi="Times New Roman" w:cs="Times New Roman"/>
      <w:sz w:val="24"/>
      <w:szCs w:val="24"/>
      <w:lang w:eastAsia="ru-RU"/>
    </w:rPr>
  </w:style>
  <w:style w:type="character" w:customStyle="1" w:styleId="af4">
    <w:name w:val="Нижний колонтитул Знак"/>
    <w:basedOn w:val="a1"/>
    <w:link w:val="af3"/>
    <w:uiPriority w:val="99"/>
    <w:qFormat/>
    <w:rsid w:val="00D117A2"/>
    <w:rPr>
      <w:rFonts w:ascii="Times New Roman" w:eastAsia="Times New Roman" w:hAnsi="Times New Roman" w:cs="Times New Roman"/>
      <w:sz w:val="24"/>
      <w:szCs w:val="24"/>
      <w:lang w:eastAsia="ru-RU"/>
    </w:rPr>
  </w:style>
  <w:style w:type="character" w:customStyle="1" w:styleId="ad">
    <w:name w:val="Текст примечания Знак"/>
    <w:basedOn w:val="a1"/>
    <w:link w:val="ac"/>
    <w:uiPriority w:val="99"/>
    <w:rsid w:val="00D117A2"/>
    <w:rPr>
      <w:rFonts w:ascii="Times New Roman" w:eastAsia="Times New Roman" w:hAnsi="Times New Roman" w:cs="Times New Roman"/>
      <w:sz w:val="20"/>
      <w:szCs w:val="20"/>
      <w:lang w:eastAsia="ru-RU"/>
    </w:rPr>
  </w:style>
  <w:style w:type="character" w:customStyle="1" w:styleId="af">
    <w:name w:val="Тема примечания Знак"/>
    <w:basedOn w:val="ad"/>
    <w:link w:val="ae"/>
    <w:uiPriority w:val="99"/>
    <w:semiHidden/>
    <w:rsid w:val="00D117A2"/>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117A2"/>
  </w:style>
  <w:style w:type="character" w:customStyle="1" w:styleId="20">
    <w:name w:val="Основной текст 2 Знак"/>
    <w:basedOn w:val="a1"/>
    <w:link w:val="2"/>
    <w:uiPriority w:val="99"/>
    <w:rsid w:val="00D117A2"/>
    <w:rPr>
      <w:rFonts w:ascii="Times New Roman" w:eastAsia="Times New Roman" w:hAnsi="Times New Roman" w:cs="Times New Roman"/>
      <w:sz w:val="24"/>
      <w:szCs w:val="24"/>
      <w:lang w:eastAsia="ru-RU"/>
    </w:rPr>
  </w:style>
  <w:style w:type="paragraph" w:customStyle="1" w:styleId="s22">
    <w:name w:val="s_22"/>
    <w:basedOn w:val="a"/>
    <w:rsid w:val="00D117A2"/>
    <w:pPr>
      <w:spacing w:before="100" w:beforeAutospacing="1" w:after="100" w:afterAutospacing="1"/>
    </w:pPr>
  </w:style>
  <w:style w:type="paragraph" w:customStyle="1" w:styleId="s15">
    <w:name w:val="s_15"/>
    <w:basedOn w:val="a"/>
    <w:rsid w:val="00D117A2"/>
    <w:pPr>
      <w:spacing w:before="100" w:beforeAutospacing="1" w:after="100" w:afterAutospacing="1"/>
    </w:pPr>
  </w:style>
  <w:style w:type="character" w:customStyle="1" w:styleId="s10">
    <w:name w:val="s_10"/>
    <w:basedOn w:val="a1"/>
    <w:rsid w:val="00D117A2"/>
  </w:style>
  <w:style w:type="paragraph" w:customStyle="1" w:styleId="18">
    <w:name w:val="Рецензия1"/>
    <w:hidden/>
    <w:uiPriority w:val="99"/>
    <w:semiHidden/>
    <w:rsid w:val="00D117A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tyles" Target="style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78F89F05-0F21-48CF-AF99-500E03BDB9C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1</Pages>
  <Words>12815</Words>
  <Characters>73047</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 Аксашева</cp:lastModifiedBy>
  <cp:revision>22</cp:revision>
  <cp:lastPrinted>2025-02-25T09:42:00Z</cp:lastPrinted>
  <dcterms:created xsi:type="dcterms:W3CDTF">2021-08-23T11:09:00Z</dcterms:created>
  <dcterms:modified xsi:type="dcterms:W3CDTF">2025-02-25T10:06:00Z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1049-11.2.0.10017</vt:lpwstr>
  </property>
</Properties>
</file>